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37C" w:rsidRPr="00E2582C" w:rsidRDefault="00DF637C" w:rsidP="00DF637C">
      <w:pPr>
        <w:overflowPunct w:val="0"/>
        <w:autoSpaceDE w:val="0"/>
        <w:autoSpaceDN w:val="0"/>
        <w:adjustRightInd w:val="0"/>
        <w:spacing w:before="60" w:after="0" w:line="240" w:lineRule="auto"/>
        <w:jc w:val="center"/>
        <w:textAlignment w:val="baseline"/>
        <w:outlineLvl w:val="0"/>
        <w:rPr>
          <w:rFonts w:ascii="Times New Roman" w:eastAsia="Times New Roman" w:hAnsi="Times New Roman" w:cs="Times New Roman"/>
          <w:b/>
          <w:spacing w:val="10"/>
          <w:sz w:val="24"/>
          <w:szCs w:val="24"/>
          <w:lang w:eastAsia="cs-CZ"/>
        </w:rPr>
      </w:pPr>
      <w:r w:rsidRPr="00E2582C">
        <w:rPr>
          <w:rFonts w:ascii="Times New Roman" w:eastAsia="Times New Roman" w:hAnsi="Times New Roman" w:cs="Times New Roman"/>
          <w:b/>
          <w:spacing w:val="10"/>
          <w:sz w:val="24"/>
          <w:szCs w:val="24"/>
          <w:lang w:eastAsia="cs-CZ"/>
        </w:rPr>
        <w:t>KUPNÍ SMLOUVA</w:t>
      </w:r>
    </w:p>
    <w:p w:rsidR="00DF637C" w:rsidRPr="00E2582C" w:rsidRDefault="00DF637C" w:rsidP="00DF637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lang w:eastAsia="cs-CZ"/>
        </w:rPr>
      </w:pPr>
      <w:r w:rsidRPr="00E2582C">
        <w:rPr>
          <w:rFonts w:ascii="Times New Roman" w:eastAsia="Times New Roman" w:hAnsi="Times New Roman" w:cs="Times New Roman"/>
          <w:b/>
          <w:lang w:eastAsia="cs-CZ"/>
        </w:rPr>
        <w:t xml:space="preserve">uzavřená v souladu s ustanovením § </w:t>
      </w:r>
      <w:r w:rsidRPr="00EA12A1">
        <w:rPr>
          <w:rFonts w:ascii="Times New Roman" w:eastAsia="Times New Roman" w:hAnsi="Times New Roman" w:cs="Times New Roman"/>
          <w:b/>
          <w:color w:val="000000" w:themeColor="text1"/>
          <w:lang w:eastAsia="cs-CZ"/>
        </w:rPr>
        <w:t>2079</w:t>
      </w:r>
      <w:r w:rsidR="0035632C" w:rsidRPr="00EA12A1">
        <w:rPr>
          <w:rFonts w:ascii="Times New Roman" w:eastAsia="Times New Roman" w:hAnsi="Times New Roman" w:cs="Times New Roman"/>
          <w:b/>
          <w:color w:val="000000" w:themeColor="text1"/>
          <w:lang w:eastAsia="cs-CZ"/>
        </w:rPr>
        <w:t xml:space="preserve"> a násl.</w:t>
      </w:r>
      <w:r w:rsidRPr="00EA12A1">
        <w:rPr>
          <w:rFonts w:ascii="Times New Roman" w:eastAsia="Times New Roman" w:hAnsi="Times New Roman" w:cs="Times New Roman"/>
          <w:b/>
          <w:color w:val="000000" w:themeColor="text1"/>
          <w:lang w:eastAsia="cs-CZ"/>
        </w:rPr>
        <w:t>, zákona</w:t>
      </w:r>
      <w:r w:rsidRPr="00E2582C">
        <w:rPr>
          <w:rFonts w:ascii="Times New Roman" w:eastAsia="Times New Roman" w:hAnsi="Times New Roman" w:cs="Times New Roman"/>
          <w:b/>
          <w:lang w:eastAsia="cs-CZ"/>
        </w:rPr>
        <w:t xml:space="preserve"> č</w:t>
      </w:r>
      <w:r w:rsidR="00370D17" w:rsidRPr="00E2582C">
        <w:rPr>
          <w:rFonts w:ascii="Times New Roman" w:eastAsia="Times New Roman" w:hAnsi="Times New Roman" w:cs="Times New Roman"/>
          <w:b/>
          <w:lang w:eastAsia="cs-CZ"/>
        </w:rPr>
        <w:t>. 89/2012 Sb., občanský zákoník</w:t>
      </w:r>
      <w:r w:rsidR="006D4B1C">
        <w:rPr>
          <w:rFonts w:ascii="Times New Roman" w:eastAsia="Times New Roman" w:hAnsi="Times New Roman" w:cs="Times New Roman"/>
          <w:b/>
          <w:lang w:eastAsia="cs-CZ"/>
        </w:rPr>
        <w:t>, ve znění pozdějších předpisů</w:t>
      </w:r>
      <w:r w:rsidRPr="00E2582C">
        <w:rPr>
          <w:rFonts w:ascii="Times New Roman" w:eastAsia="Times New Roman" w:hAnsi="Times New Roman" w:cs="Times New Roman"/>
          <w:b/>
          <w:lang w:eastAsia="cs-CZ"/>
        </w:rPr>
        <w:t xml:space="preserve"> („OZ“)</w:t>
      </w:r>
    </w:p>
    <w:p w:rsidR="00EA12A1" w:rsidRPr="00E2582C" w:rsidRDefault="00DF637C" w:rsidP="006A63E3">
      <w:pPr>
        <w:spacing w:after="0" w:line="240" w:lineRule="auto"/>
        <w:jc w:val="center"/>
        <w:outlineLvl w:val="0"/>
        <w:rPr>
          <w:rFonts w:ascii="Times New Roman" w:eastAsia="Times New Roman" w:hAnsi="Times New Roman" w:cs="Times New Roman"/>
          <w:b/>
          <w:sz w:val="24"/>
          <w:szCs w:val="24"/>
          <w:lang w:eastAsia="cs-CZ"/>
        </w:rPr>
      </w:pPr>
      <w:proofErr w:type="gramStart"/>
      <w:r w:rsidRPr="00E2582C">
        <w:rPr>
          <w:rFonts w:ascii="Times New Roman" w:eastAsia="Times New Roman" w:hAnsi="Times New Roman" w:cs="Times New Roman"/>
          <w:b/>
          <w:sz w:val="24"/>
          <w:szCs w:val="24"/>
          <w:lang w:eastAsia="cs-CZ"/>
        </w:rPr>
        <w:t>Č.j.</w:t>
      </w:r>
      <w:proofErr w:type="gramEnd"/>
      <w:r w:rsidRPr="00E2582C">
        <w:rPr>
          <w:rFonts w:ascii="Times New Roman" w:eastAsia="Times New Roman" w:hAnsi="Times New Roman" w:cs="Times New Roman"/>
          <w:b/>
          <w:sz w:val="24"/>
          <w:szCs w:val="24"/>
          <w:lang w:eastAsia="cs-CZ"/>
        </w:rPr>
        <w:t>:</w:t>
      </w:r>
      <w:r w:rsidR="00D30FD2">
        <w:rPr>
          <w:rFonts w:ascii="Times New Roman" w:eastAsia="Times New Roman" w:hAnsi="Times New Roman" w:cs="Times New Roman"/>
          <w:b/>
          <w:sz w:val="24"/>
          <w:szCs w:val="24"/>
          <w:lang w:eastAsia="cs-CZ"/>
        </w:rPr>
        <w:t xml:space="preserve"> </w:t>
      </w:r>
      <w:r w:rsidR="00494668" w:rsidRPr="00494668">
        <w:rPr>
          <w:rFonts w:ascii="Times New Roman" w:eastAsia="Times New Roman" w:hAnsi="Times New Roman" w:cs="Times New Roman"/>
          <w:b/>
          <w:sz w:val="24"/>
          <w:szCs w:val="24"/>
          <w:lang w:eastAsia="cs-CZ"/>
        </w:rPr>
        <w:t>VS-111730-3</w:t>
      </w:r>
      <w:r w:rsidR="00CE0D4D">
        <w:rPr>
          <w:rFonts w:ascii="Times New Roman" w:eastAsia="Times New Roman" w:hAnsi="Times New Roman" w:cs="Times New Roman"/>
          <w:b/>
          <w:sz w:val="24"/>
          <w:szCs w:val="24"/>
          <w:lang w:eastAsia="cs-CZ"/>
        </w:rPr>
        <w:t>b</w:t>
      </w:r>
      <w:r w:rsidR="00494668" w:rsidRPr="00494668">
        <w:rPr>
          <w:rFonts w:ascii="Times New Roman" w:eastAsia="Times New Roman" w:hAnsi="Times New Roman" w:cs="Times New Roman"/>
          <w:b/>
          <w:sz w:val="24"/>
          <w:szCs w:val="24"/>
          <w:lang w:eastAsia="cs-CZ"/>
        </w:rPr>
        <w:t>/ČJ-2017-800050-VERZAK</w:t>
      </w:r>
    </w:p>
    <w:p w:rsidR="00DF637C" w:rsidRPr="00E2582C" w:rsidRDefault="00DF637C" w:rsidP="00DF637C">
      <w:pPr>
        <w:spacing w:after="0" w:line="240" w:lineRule="auto"/>
        <w:jc w:val="center"/>
        <w:outlineLvl w:val="0"/>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lang w:eastAsia="cs-CZ"/>
        </w:rPr>
      </w:pP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outlineLvl w:val="0"/>
        <w:rPr>
          <w:rFonts w:ascii="Times New Roman" w:eastAsia="Times New Roman" w:hAnsi="Times New Roman" w:cs="Times New Roman"/>
          <w:b/>
          <w:bCs/>
          <w:sz w:val="24"/>
          <w:szCs w:val="24"/>
          <w:lang w:eastAsia="cs-CZ"/>
        </w:rPr>
      </w:pPr>
      <w:r w:rsidRPr="00E2582C">
        <w:rPr>
          <w:rFonts w:ascii="Times New Roman" w:eastAsia="Times New Roman" w:hAnsi="Times New Roman" w:cs="Times New Roman"/>
          <w:b/>
          <w:sz w:val="24"/>
          <w:szCs w:val="24"/>
          <w:lang w:eastAsia="cs-CZ"/>
        </w:rPr>
        <w:t>Kupující:</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b/>
          <w:bCs/>
          <w:sz w:val="24"/>
          <w:szCs w:val="24"/>
          <w:lang w:eastAsia="cs-CZ"/>
        </w:rPr>
        <w:t>ČESKÁ REPUBLIKA</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b/>
          <w:bCs/>
          <w:sz w:val="24"/>
          <w:szCs w:val="24"/>
          <w:lang w:eastAsia="cs-CZ"/>
        </w:rPr>
        <w:t>Vězeňská služba České republiky</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se sídlem Soudní 1672/1a, 140 67 Praha 4,</w:t>
      </w:r>
    </w:p>
    <w:p w:rsidR="00DF637C" w:rsidRPr="00EA12A1" w:rsidRDefault="00DF637C" w:rsidP="00DF637C">
      <w:pPr>
        <w:spacing w:after="0" w:line="240" w:lineRule="auto"/>
        <w:ind w:left="1440"/>
        <w:rPr>
          <w:rFonts w:ascii="Times New Roman" w:eastAsia="Times New Roman" w:hAnsi="Times New Roman" w:cs="Times New Roman"/>
          <w:color w:val="000000" w:themeColor="text1"/>
          <w:sz w:val="24"/>
          <w:szCs w:val="24"/>
          <w:lang w:eastAsia="cs-CZ"/>
        </w:rPr>
      </w:pPr>
      <w:r w:rsidRPr="00EA12A1">
        <w:rPr>
          <w:rFonts w:ascii="Times New Roman" w:eastAsia="Times New Roman" w:hAnsi="Times New Roman" w:cs="Times New Roman"/>
          <w:color w:val="000000" w:themeColor="text1"/>
          <w:sz w:val="24"/>
          <w:szCs w:val="24"/>
          <w:lang w:eastAsia="cs-CZ"/>
        </w:rPr>
        <w:t xml:space="preserve">za </w:t>
      </w:r>
      <w:r w:rsidR="00354FE8" w:rsidRPr="00EA12A1">
        <w:rPr>
          <w:rFonts w:ascii="Times New Roman" w:eastAsia="Times New Roman" w:hAnsi="Times New Roman" w:cs="Times New Roman"/>
          <w:color w:val="000000" w:themeColor="text1"/>
          <w:sz w:val="24"/>
          <w:szCs w:val="24"/>
          <w:lang w:eastAsia="cs-CZ"/>
        </w:rPr>
        <w:t>stát právně</w:t>
      </w:r>
      <w:r w:rsidRPr="00EA12A1">
        <w:rPr>
          <w:rFonts w:ascii="Times New Roman" w:eastAsia="Times New Roman" w:hAnsi="Times New Roman" w:cs="Times New Roman"/>
          <w:color w:val="000000" w:themeColor="text1"/>
          <w:sz w:val="24"/>
          <w:szCs w:val="24"/>
          <w:lang w:eastAsia="cs-CZ"/>
        </w:rPr>
        <w:t xml:space="preserve"> jedná: </w:t>
      </w:r>
    </w:p>
    <w:p w:rsidR="00DF637C" w:rsidRPr="00E2582C" w:rsidRDefault="000C4F21" w:rsidP="00DF637C">
      <w:pPr>
        <w:tabs>
          <w:tab w:val="left" w:pos="4320"/>
        </w:tabs>
        <w:spacing w:after="0" w:line="240" w:lineRule="auto"/>
        <w:ind w:left="1440"/>
        <w:rPr>
          <w:rFonts w:ascii="Times New Roman" w:eastAsia="Times New Roman" w:hAnsi="Times New Roman" w:cs="Times New Roman"/>
          <w:sz w:val="24"/>
          <w:szCs w:val="24"/>
          <w:lang w:eastAsia="cs-CZ"/>
        </w:rPr>
      </w:pPr>
      <w:r>
        <w:rPr>
          <w:rFonts w:ascii="Times New Roman" w:eastAsia="Times New Roman" w:hAnsi="Times New Roman" w:cs="Times New Roman"/>
          <w:color w:val="000000" w:themeColor="text1"/>
          <w:sz w:val="24"/>
          <w:szCs w:val="24"/>
          <w:lang w:eastAsia="cs-CZ"/>
        </w:rPr>
        <w:t>pov. říz. JUDr. Jaroslav Vlk, ředitel odboru logistiky</w:t>
      </w:r>
      <w:r w:rsidR="00486435" w:rsidRPr="00486435">
        <w:rPr>
          <w:rFonts w:ascii="Times New Roman" w:eastAsia="Times New Roman" w:hAnsi="Times New Roman" w:cs="Times New Roman"/>
          <w:color w:val="000000" w:themeColor="text1"/>
          <w:sz w:val="24"/>
          <w:szCs w:val="24"/>
          <w:lang w:eastAsia="cs-CZ"/>
        </w:rPr>
        <w:t xml:space="preserve"> </w:t>
      </w:r>
    </w:p>
    <w:p w:rsidR="00DF637C" w:rsidRPr="00E2582C" w:rsidRDefault="00DF637C" w:rsidP="00DF637C">
      <w:pPr>
        <w:tabs>
          <w:tab w:val="left" w:pos="4320"/>
        </w:tabs>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IČO: 00212423</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DIČ: není plátcem DPH</w:t>
      </w:r>
    </w:p>
    <w:p w:rsidR="00DF637C" w:rsidRPr="00E2582C" w:rsidRDefault="00DF637C" w:rsidP="00DF637C">
      <w:pPr>
        <w:spacing w:after="0" w:line="240" w:lineRule="auto"/>
        <w:ind w:left="1440"/>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Bankovní spojení: ČNB Praha, </w:t>
      </w:r>
      <w:proofErr w:type="spellStart"/>
      <w:proofErr w:type="gramStart"/>
      <w:r w:rsidRPr="00E2582C">
        <w:rPr>
          <w:rFonts w:ascii="Times New Roman" w:eastAsia="Times New Roman" w:hAnsi="Times New Roman" w:cs="Times New Roman"/>
          <w:sz w:val="24"/>
          <w:szCs w:val="24"/>
          <w:lang w:eastAsia="cs-CZ"/>
        </w:rPr>
        <w:t>č.ú</w:t>
      </w:r>
      <w:proofErr w:type="spellEnd"/>
      <w:r w:rsidRPr="00E2582C">
        <w:rPr>
          <w:rFonts w:ascii="Times New Roman" w:eastAsia="Times New Roman" w:hAnsi="Times New Roman" w:cs="Times New Roman"/>
          <w:sz w:val="24"/>
          <w:szCs w:val="24"/>
          <w:lang w:eastAsia="cs-CZ"/>
        </w:rPr>
        <w:t>. 2901881/0710</w:t>
      </w:r>
      <w:proofErr w:type="gramEnd"/>
      <w:r w:rsidRPr="00E2582C">
        <w:rPr>
          <w:rFonts w:ascii="Times New Roman" w:eastAsia="Times New Roman" w:hAnsi="Times New Roman" w:cs="Times New Roman"/>
          <w:sz w:val="24"/>
          <w:szCs w:val="24"/>
          <w:lang w:eastAsia="cs-CZ"/>
        </w:rPr>
        <w:t xml:space="preserve">, </w:t>
      </w:r>
    </w:p>
    <w:p w:rsidR="0074562E"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 xml:space="preserve">(dále jen „kupující“) </w:t>
      </w:r>
    </w:p>
    <w:p w:rsidR="00DF637C"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 </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                        a</w:t>
      </w:r>
    </w:p>
    <w:p w:rsidR="00DF637C" w:rsidRPr="00E2582C" w:rsidRDefault="00DF637C" w:rsidP="00DF637C">
      <w:pPr>
        <w:spacing w:after="0" w:line="240" w:lineRule="auto"/>
        <w:ind w:hanging="1134"/>
        <w:rPr>
          <w:rFonts w:ascii="Times New Roman" w:eastAsia="Times New Roman" w:hAnsi="Times New Roman" w:cs="Times New Roman"/>
          <w:sz w:val="24"/>
          <w:szCs w:val="24"/>
          <w:lang w:eastAsia="cs-CZ"/>
        </w:rPr>
      </w:pPr>
    </w:p>
    <w:p w:rsidR="00DF637C" w:rsidRPr="00E2582C" w:rsidRDefault="00DF637C" w:rsidP="00DF637C">
      <w:pPr>
        <w:tabs>
          <w:tab w:val="left" w:pos="1418"/>
        </w:tabs>
        <w:spacing w:after="0" w:line="240" w:lineRule="auto"/>
        <w:rPr>
          <w:rFonts w:ascii="Times New Roman" w:eastAsia="Calibri" w:hAnsi="Times New Roman" w:cs="Times New Roman"/>
          <w:b/>
          <w:bCs/>
          <w:sz w:val="24"/>
          <w:szCs w:val="24"/>
        </w:rPr>
      </w:pPr>
      <w:r w:rsidRPr="00E2582C">
        <w:rPr>
          <w:rFonts w:ascii="Times New Roman" w:eastAsia="Calibri" w:hAnsi="Times New Roman" w:cs="Times New Roman"/>
          <w:b/>
          <w:bCs/>
          <w:sz w:val="24"/>
          <w:szCs w:val="24"/>
        </w:rPr>
        <w:t>Prodávající:</w:t>
      </w:r>
      <w:r w:rsidRPr="00E2582C">
        <w:rPr>
          <w:rFonts w:ascii="Times New Roman" w:eastAsia="Calibri" w:hAnsi="Times New Roman" w:cs="Times New Roman"/>
          <w:b/>
          <w:bCs/>
          <w:sz w:val="24"/>
          <w:szCs w:val="24"/>
        </w:rPr>
        <w:tab/>
      </w:r>
      <w:r w:rsidRPr="00E2582C">
        <w:rPr>
          <w:rFonts w:ascii="Times New Roman" w:eastAsia="Calibri" w:hAnsi="Times New Roman" w:cs="Times New Roman"/>
          <w:sz w:val="24"/>
          <w:szCs w:val="24"/>
          <w:lang w:val="es-ES"/>
        </w:rPr>
        <w:t>[</w:t>
      </w:r>
      <w:r w:rsidRPr="00E2582C">
        <w:rPr>
          <w:rFonts w:ascii="Times New Roman" w:eastAsia="Calibri" w:hAnsi="Times New Roman" w:cs="Times New Roman"/>
          <w:sz w:val="24"/>
          <w:szCs w:val="24"/>
          <w:highlight w:val="yellow"/>
          <w:lang w:val="es-ES"/>
        </w:rPr>
        <w:t>dopln</w:t>
      </w:r>
      <w:r w:rsidRPr="00E2582C">
        <w:rPr>
          <w:rFonts w:ascii="Times New Roman" w:eastAsia="Calibri" w:hAnsi="Times New Roman" w:cs="Times New Roman"/>
          <w:sz w:val="24"/>
          <w:szCs w:val="24"/>
          <w:highlight w:val="yellow"/>
        </w:rPr>
        <w:t>í prodávající</w:t>
      </w:r>
      <w:r w:rsidRPr="00E2582C">
        <w:rPr>
          <w:rFonts w:ascii="Times New Roman" w:eastAsia="Calibri" w:hAnsi="Times New Roman" w:cs="Times New Roman"/>
          <w:sz w:val="24"/>
          <w:szCs w:val="24"/>
          <w:lang w:val="es-ES"/>
        </w:rPr>
        <w:t>].</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se sídlem:</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zapsaná v obchodním rejstříku vedeném</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roofErr w:type="gramStart"/>
      <w:r w:rsidRPr="00E2582C">
        <w:rPr>
          <w:rFonts w:ascii="Times New Roman" w:eastAsia="Times New Roman" w:hAnsi="Times New Roman" w:cs="Times New Roman"/>
          <w:sz w:val="24"/>
          <w:szCs w:val="24"/>
          <w:highlight w:val="yellow"/>
          <w:lang w:eastAsia="cs-CZ"/>
        </w:rPr>
        <w:t>oddíl            ,  vložka</w:t>
      </w:r>
      <w:proofErr w:type="gramEnd"/>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za níž jedná:</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highlight w:val="yellow"/>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 xml:space="preserve">IČO:   </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highlight w:val="yellow"/>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 xml:space="preserve">DIČ: </w:t>
      </w:r>
    </w:p>
    <w:p w:rsidR="00DF637C" w:rsidRPr="00E2582C" w:rsidRDefault="00DF637C" w:rsidP="00DF637C">
      <w:pPr>
        <w:tabs>
          <w:tab w:val="left" w:pos="284"/>
          <w:tab w:val="left" w:pos="114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highlight w:val="yellow"/>
          <w:lang w:eastAsia="cs-CZ"/>
        </w:rPr>
        <w:t>Bankovní spojení:</w:t>
      </w:r>
    </w:p>
    <w:p w:rsidR="00DF637C" w:rsidRPr="00E2582C" w:rsidRDefault="0074562E" w:rsidP="00DF637C">
      <w:pPr>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(dále jen „prodávající“)</w:t>
      </w:r>
    </w:p>
    <w:p w:rsidR="0074562E" w:rsidRPr="00E2582C" w:rsidRDefault="0074562E"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uzavřeli tuto rámcovou kupní smlouvu (dále jen „smlouva“) na dodávku dále popsaného předmětu plnění.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Podklady pro uzavření smlouvy</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494668"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1. </w:t>
      </w:r>
      <w:r w:rsidR="006B221D">
        <w:rPr>
          <w:rFonts w:ascii="Times New Roman" w:eastAsia="Times New Roman" w:hAnsi="Times New Roman" w:cs="Times New Roman"/>
          <w:sz w:val="24"/>
          <w:szCs w:val="24"/>
          <w:lang w:eastAsia="cs-CZ"/>
        </w:rPr>
        <w:t>Výzva k podání nabídek včetně z</w:t>
      </w:r>
      <w:r w:rsidRPr="00E2582C">
        <w:rPr>
          <w:rFonts w:ascii="Times New Roman" w:eastAsia="Times New Roman" w:hAnsi="Times New Roman" w:cs="Times New Roman"/>
          <w:sz w:val="24"/>
          <w:szCs w:val="24"/>
          <w:lang w:eastAsia="cs-CZ"/>
        </w:rPr>
        <w:t xml:space="preserve">adávací </w:t>
      </w:r>
      <w:r w:rsidRPr="00494668">
        <w:rPr>
          <w:rFonts w:ascii="Times New Roman" w:eastAsia="Times New Roman" w:hAnsi="Times New Roman" w:cs="Times New Roman"/>
          <w:sz w:val="24"/>
          <w:szCs w:val="24"/>
          <w:lang w:eastAsia="cs-CZ"/>
        </w:rPr>
        <w:t xml:space="preserve">dokumentace </w:t>
      </w:r>
      <w:proofErr w:type="gramStart"/>
      <w:r w:rsidRPr="00494668">
        <w:rPr>
          <w:rFonts w:ascii="Times New Roman" w:eastAsia="Times New Roman" w:hAnsi="Times New Roman" w:cs="Times New Roman"/>
          <w:sz w:val="24"/>
          <w:szCs w:val="24"/>
          <w:lang w:eastAsia="cs-CZ"/>
        </w:rPr>
        <w:t>č.j.</w:t>
      </w:r>
      <w:proofErr w:type="gramEnd"/>
      <w:r w:rsidRPr="00494668">
        <w:rPr>
          <w:rFonts w:ascii="Times New Roman" w:eastAsia="Times New Roman" w:hAnsi="Times New Roman" w:cs="Times New Roman"/>
          <w:sz w:val="24"/>
          <w:szCs w:val="24"/>
          <w:lang w:eastAsia="cs-CZ"/>
        </w:rPr>
        <w:t xml:space="preserve">: </w:t>
      </w:r>
      <w:r w:rsidR="00494668" w:rsidRPr="00494668">
        <w:rPr>
          <w:rFonts w:ascii="Times New Roman" w:eastAsia="Times New Roman" w:hAnsi="Times New Roman" w:cs="Times New Roman"/>
          <w:sz w:val="24"/>
          <w:szCs w:val="24"/>
          <w:lang w:eastAsia="cs-CZ"/>
        </w:rPr>
        <w:t>VS-111730-2/ČJ-2017-800050-VERZAK</w:t>
      </w:r>
      <w:r w:rsidR="000C4F21" w:rsidRPr="00494668">
        <w:rPr>
          <w:rFonts w:ascii="Times New Roman" w:eastAsia="Times New Roman" w:hAnsi="Times New Roman" w:cs="Times New Roman"/>
          <w:sz w:val="24"/>
          <w:szCs w:val="24"/>
          <w:lang w:eastAsia="cs-CZ"/>
        </w:rPr>
        <w:t xml:space="preserve"> </w:t>
      </w:r>
      <w:r w:rsidR="00027E79" w:rsidRPr="00494668">
        <w:rPr>
          <w:bCs/>
          <w:szCs w:val="24"/>
        </w:rPr>
        <w:t xml:space="preserve"> </w:t>
      </w:r>
      <w:r w:rsidRPr="00494668">
        <w:rPr>
          <w:rFonts w:ascii="Times New Roman" w:eastAsia="Times New Roman" w:hAnsi="Times New Roman" w:cs="Times New Roman"/>
          <w:sz w:val="24"/>
          <w:szCs w:val="24"/>
          <w:lang w:eastAsia="cs-CZ"/>
        </w:rPr>
        <w:t>ze dne:</w:t>
      </w:r>
      <w:r w:rsidR="000C4F21" w:rsidRPr="00494668">
        <w:rPr>
          <w:rFonts w:ascii="Times New Roman" w:eastAsia="Times New Roman" w:hAnsi="Times New Roman" w:cs="Times New Roman"/>
          <w:sz w:val="24"/>
          <w:szCs w:val="24"/>
          <w:lang w:eastAsia="cs-CZ"/>
        </w:rPr>
        <w:t xml:space="preserve"> </w:t>
      </w:r>
      <w:r w:rsidR="00494668" w:rsidRPr="00494668">
        <w:rPr>
          <w:rFonts w:ascii="Times New Roman" w:eastAsia="Times New Roman" w:hAnsi="Times New Roman" w:cs="Times New Roman"/>
          <w:sz w:val="24"/>
          <w:szCs w:val="24"/>
          <w:lang w:eastAsia="cs-CZ"/>
        </w:rPr>
        <w:t>1</w:t>
      </w:r>
      <w:r w:rsidR="000C4F21" w:rsidRPr="00494668">
        <w:rPr>
          <w:rFonts w:ascii="Times New Roman" w:eastAsia="Times New Roman" w:hAnsi="Times New Roman" w:cs="Times New Roman"/>
          <w:sz w:val="24"/>
          <w:szCs w:val="24"/>
          <w:lang w:eastAsia="cs-CZ"/>
        </w:rPr>
        <w:t>3. 1</w:t>
      </w:r>
      <w:r w:rsidR="00494668" w:rsidRPr="00494668">
        <w:rPr>
          <w:rFonts w:ascii="Times New Roman" w:eastAsia="Times New Roman" w:hAnsi="Times New Roman" w:cs="Times New Roman"/>
          <w:sz w:val="24"/>
          <w:szCs w:val="24"/>
          <w:lang w:eastAsia="cs-CZ"/>
        </w:rPr>
        <w:t>1</w:t>
      </w:r>
      <w:r w:rsidR="000C4F21" w:rsidRPr="00494668">
        <w:rPr>
          <w:rFonts w:ascii="Times New Roman" w:eastAsia="Times New Roman" w:hAnsi="Times New Roman" w:cs="Times New Roman"/>
          <w:sz w:val="24"/>
          <w:szCs w:val="24"/>
          <w:lang w:eastAsia="cs-CZ"/>
        </w:rPr>
        <w:t>. 2017</w:t>
      </w:r>
    </w:p>
    <w:p w:rsidR="00DF637C" w:rsidRPr="00E2582C" w:rsidRDefault="00DF637C" w:rsidP="00DF637C">
      <w:pPr>
        <w:spacing w:after="0" w:line="240" w:lineRule="auto"/>
        <w:jc w:val="both"/>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sz w:val="24"/>
          <w:szCs w:val="24"/>
          <w:lang w:eastAsia="cs-CZ"/>
        </w:rPr>
        <w:t xml:space="preserve">2. Nabídka prodávajícího ze </w:t>
      </w:r>
      <w:proofErr w:type="gramStart"/>
      <w:r w:rsidRPr="00E2582C">
        <w:rPr>
          <w:rFonts w:ascii="Times New Roman" w:eastAsia="Times New Roman" w:hAnsi="Times New Roman" w:cs="Times New Roman"/>
          <w:sz w:val="24"/>
          <w:szCs w:val="24"/>
          <w:lang w:eastAsia="cs-CZ"/>
        </w:rPr>
        <w:t>dne</w:t>
      </w:r>
      <w:r w:rsidR="006A63E3">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w:t>
      </w:r>
      <w:r w:rsidR="006A63E3">
        <w:rPr>
          <w:rFonts w:ascii="Times New Roman" w:eastAsia="Times New Roman" w:hAnsi="Times New Roman" w:cs="Times New Roman"/>
          <w:sz w:val="24"/>
          <w:szCs w:val="24"/>
          <w:lang w:eastAsia="cs-CZ"/>
        </w:rPr>
        <w:t xml:space="preserve"> </w:t>
      </w:r>
      <w:r w:rsidR="00B1784C">
        <w:rPr>
          <w:rFonts w:ascii="Times New Roman" w:eastAsia="Times New Roman" w:hAnsi="Times New Roman" w:cs="Times New Roman"/>
          <w:sz w:val="24"/>
          <w:szCs w:val="24"/>
          <w:lang w:eastAsia="cs-CZ"/>
        </w:rPr>
        <w:t xml:space="preserve"> </w:t>
      </w:r>
      <w:r w:rsidR="006A63E3" w:rsidRPr="006A63E3">
        <w:rPr>
          <w:rFonts w:ascii="Times New Roman" w:eastAsia="Times New Roman" w:hAnsi="Times New Roman" w:cs="Times New Roman"/>
          <w:sz w:val="24"/>
          <w:szCs w:val="24"/>
          <w:highlight w:val="yellow"/>
          <w:lang w:eastAsia="cs-CZ"/>
        </w:rPr>
        <w:t>. 201</w:t>
      </w:r>
      <w:r w:rsidR="00027E79">
        <w:rPr>
          <w:rFonts w:ascii="Times New Roman" w:eastAsia="Times New Roman" w:hAnsi="Times New Roman" w:cs="Times New Roman"/>
          <w:sz w:val="24"/>
          <w:szCs w:val="24"/>
          <w:highlight w:val="yellow"/>
          <w:lang w:eastAsia="cs-CZ"/>
        </w:rPr>
        <w:t>7</w:t>
      </w:r>
      <w:proofErr w:type="gramEnd"/>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Úvodní ustanovení</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E2582C" w:rsidRDefault="00DF637C" w:rsidP="00100F29">
      <w:pPr>
        <w:numPr>
          <w:ilvl w:val="0"/>
          <w:numId w:val="3"/>
        </w:numPr>
        <w:tabs>
          <w:tab w:val="clear" w:pos="928"/>
          <w:tab w:val="num" w:pos="426"/>
          <w:tab w:val="left" w:pos="540"/>
        </w:tabs>
        <w:spacing w:after="0" w:line="240" w:lineRule="auto"/>
        <w:ind w:left="426" w:hanging="426"/>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Obě smluvní strany se dohodly na uzavření této smlouvy na dodávku zboží, a to s cílem vymezit základní a obecné podmínky jejich obchodního styku, včetně vymezení jejich základních práv a povinností vyplývajících z tohoto závazkového vztahu.</w:t>
      </w:r>
    </w:p>
    <w:p w:rsidR="00DF637C" w:rsidRPr="00E2582C" w:rsidRDefault="00DF637C" w:rsidP="00DF637C">
      <w:pPr>
        <w:tabs>
          <w:tab w:val="left" w:pos="540"/>
        </w:tabs>
        <w:spacing w:after="0" w:line="240" w:lineRule="auto"/>
        <w:jc w:val="both"/>
        <w:rPr>
          <w:rFonts w:ascii="Times New Roman" w:eastAsia="Times New Roman" w:hAnsi="Times New Roman" w:cs="Times New Roman"/>
          <w:sz w:val="24"/>
          <w:szCs w:val="24"/>
          <w:lang w:eastAsia="cs-CZ"/>
        </w:rPr>
      </w:pPr>
    </w:p>
    <w:p w:rsidR="00DF637C" w:rsidRPr="00E2582C" w:rsidRDefault="00DF637C" w:rsidP="00100F29">
      <w:pPr>
        <w:numPr>
          <w:ilvl w:val="0"/>
          <w:numId w:val="3"/>
        </w:numPr>
        <w:tabs>
          <w:tab w:val="clear" w:pos="928"/>
          <w:tab w:val="num" w:pos="0"/>
          <w:tab w:val="num" w:pos="426"/>
          <w:tab w:val="left" w:pos="540"/>
        </w:tabs>
        <w:spacing w:after="0" w:line="240" w:lineRule="auto"/>
        <w:ind w:left="426" w:hanging="426"/>
        <w:jc w:val="both"/>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sz w:val="24"/>
          <w:szCs w:val="24"/>
          <w:lang w:eastAsia="cs-CZ"/>
        </w:rPr>
        <w:t>Smlouva o dodávce zboží je uzavírána s ohledem na záměr prodávajícího směřující k prodeji zboží a vůli kupujícího nakoupit předmětné zboží.</w:t>
      </w:r>
    </w:p>
    <w:p w:rsidR="00DF637C" w:rsidRDefault="00DF637C"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0C4F21" w:rsidRPr="00E2582C" w:rsidRDefault="000C4F21" w:rsidP="00DF637C">
      <w:pPr>
        <w:tabs>
          <w:tab w:val="left" w:pos="540"/>
        </w:tabs>
        <w:spacing w:after="0" w:line="240" w:lineRule="auto"/>
        <w:jc w:val="both"/>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lastRenderedPageBreak/>
        <w:t>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Předmět smlouvy</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6A63E3"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(1) Prodávající se zavazuje </w:t>
      </w:r>
      <w:r w:rsidR="00112EA8" w:rsidRPr="00E2582C">
        <w:rPr>
          <w:rFonts w:ascii="Times New Roman" w:eastAsia="Times New Roman" w:hAnsi="Times New Roman" w:cs="Times New Roman"/>
          <w:sz w:val="24"/>
          <w:szCs w:val="24"/>
          <w:lang w:eastAsia="cs-CZ"/>
        </w:rPr>
        <w:t>dodat</w:t>
      </w:r>
      <w:r w:rsidR="00C90B2B">
        <w:rPr>
          <w:rFonts w:ascii="Times New Roman" w:eastAsia="Times New Roman" w:hAnsi="Times New Roman" w:cs="Times New Roman"/>
          <w:sz w:val="24"/>
          <w:szCs w:val="24"/>
          <w:lang w:eastAsia="cs-CZ"/>
        </w:rPr>
        <w:t>:</w:t>
      </w:r>
    </w:p>
    <w:p w:rsidR="00073BB5" w:rsidRDefault="0058254B" w:rsidP="00486435">
      <w:pPr>
        <w:spacing w:after="0" w:line="240" w:lineRule="auto"/>
        <w:ind w:left="709" w:hanging="283"/>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ab/>
      </w:r>
      <w:r w:rsidR="00363A29">
        <w:rPr>
          <w:rFonts w:ascii="Times New Roman" w:eastAsia="Times New Roman" w:hAnsi="Times New Roman" w:cs="Times New Roman"/>
          <w:sz w:val="24"/>
          <w:szCs w:val="24"/>
          <w:lang w:eastAsia="cs-CZ"/>
        </w:rPr>
        <w:t>pneumatiky</w:t>
      </w:r>
      <w:r w:rsidR="00190639">
        <w:rPr>
          <w:rFonts w:ascii="Times New Roman" w:eastAsia="Times New Roman" w:hAnsi="Times New Roman" w:cs="Times New Roman"/>
          <w:sz w:val="24"/>
          <w:szCs w:val="24"/>
          <w:lang w:eastAsia="cs-CZ"/>
        </w:rPr>
        <w:t xml:space="preserve"> na </w:t>
      </w:r>
      <w:r w:rsidR="005F37DC">
        <w:rPr>
          <w:rFonts w:ascii="Times New Roman" w:eastAsia="Times New Roman" w:hAnsi="Times New Roman" w:cs="Times New Roman"/>
          <w:sz w:val="24"/>
          <w:szCs w:val="24"/>
          <w:lang w:eastAsia="cs-CZ"/>
        </w:rPr>
        <w:t xml:space="preserve">nákladní a </w:t>
      </w:r>
      <w:r w:rsidR="00190639">
        <w:rPr>
          <w:rFonts w:ascii="Times New Roman" w:eastAsia="Times New Roman" w:hAnsi="Times New Roman" w:cs="Times New Roman"/>
          <w:sz w:val="24"/>
          <w:szCs w:val="24"/>
          <w:lang w:eastAsia="cs-CZ"/>
        </w:rPr>
        <w:t>užitková vozidla</w:t>
      </w:r>
      <w:r w:rsidRPr="006A63E3">
        <w:rPr>
          <w:rFonts w:ascii="Times New Roman" w:eastAsia="Times New Roman" w:hAnsi="Times New Roman" w:cs="Times New Roman"/>
          <w:sz w:val="24"/>
          <w:szCs w:val="24"/>
          <w:lang w:eastAsia="cs-CZ"/>
        </w:rPr>
        <w:t>, typ: (</w:t>
      </w:r>
      <w:r w:rsidRPr="006A63E3">
        <w:rPr>
          <w:rFonts w:ascii="Times New Roman" w:eastAsia="Times New Roman" w:hAnsi="Times New Roman" w:cs="Times New Roman"/>
          <w:sz w:val="24"/>
          <w:szCs w:val="24"/>
          <w:highlight w:val="yellow"/>
          <w:lang w:eastAsia="cs-CZ"/>
        </w:rPr>
        <w:t xml:space="preserve">doplní </w:t>
      </w:r>
      <w:r w:rsidR="0052187E" w:rsidRPr="00843378">
        <w:rPr>
          <w:rFonts w:ascii="Times New Roman" w:eastAsia="Times New Roman" w:hAnsi="Times New Roman" w:cs="Times New Roman"/>
          <w:sz w:val="24"/>
          <w:szCs w:val="24"/>
          <w:highlight w:val="yellow"/>
          <w:lang w:eastAsia="cs-CZ"/>
        </w:rPr>
        <w:t>prodávající</w:t>
      </w:r>
      <w:r w:rsidR="00843378" w:rsidRPr="00843378">
        <w:rPr>
          <w:rFonts w:ascii="Times New Roman" w:eastAsia="Times New Roman" w:hAnsi="Times New Roman" w:cs="Times New Roman"/>
          <w:sz w:val="24"/>
          <w:szCs w:val="24"/>
          <w:highlight w:val="yellow"/>
          <w:lang w:eastAsia="cs-CZ"/>
        </w:rPr>
        <w:t>- příloha č. 2</w:t>
      </w:r>
      <w:r w:rsidRPr="006A63E3">
        <w:rPr>
          <w:rFonts w:ascii="Times New Roman" w:eastAsia="Times New Roman" w:hAnsi="Times New Roman" w:cs="Times New Roman"/>
          <w:sz w:val="24"/>
          <w:szCs w:val="24"/>
          <w:lang w:eastAsia="cs-CZ"/>
        </w:rPr>
        <w:t>)</w:t>
      </w:r>
    </w:p>
    <w:p w:rsidR="0058254B" w:rsidRDefault="0058254B" w:rsidP="0058254B">
      <w:pPr>
        <w:spacing w:after="0" w:line="240" w:lineRule="auto"/>
        <w:ind w:left="709" w:hanging="283"/>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(dále jen „</w:t>
      </w:r>
      <w:r w:rsidR="00694D7B" w:rsidRPr="00E2582C">
        <w:rPr>
          <w:rFonts w:ascii="Times New Roman" w:eastAsia="Times New Roman" w:hAnsi="Times New Roman" w:cs="Times New Roman"/>
          <w:sz w:val="24"/>
          <w:szCs w:val="24"/>
          <w:lang w:eastAsia="cs-CZ"/>
        </w:rPr>
        <w:t>zboží</w:t>
      </w:r>
      <w:r w:rsidR="009143C2">
        <w:rPr>
          <w:rFonts w:ascii="Times New Roman" w:eastAsia="Times New Roman" w:hAnsi="Times New Roman" w:cs="Times New Roman"/>
          <w:sz w:val="24"/>
          <w:szCs w:val="24"/>
          <w:lang w:eastAsia="cs-CZ"/>
        </w:rPr>
        <w:t>)</w:t>
      </w:r>
      <w:r w:rsidR="00112EA8" w:rsidRPr="00E2582C">
        <w:rPr>
          <w:rFonts w:ascii="Times New Roman" w:eastAsia="Times New Roman" w:hAnsi="Times New Roman" w:cs="Times New Roman"/>
          <w:bCs/>
          <w:sz w:val="24"/>
          <w:szCs w:val="24"/>
          <w:lang w:eastAsia="cs-CZ"/>
        </w:rPr>
        <w:t xml:space="preserve"> </w:t>
      </w:r>
      <w:r w:rsidRPr="00E2582C">
        <w:rPr>
          <w:rFonts w:ascii="Times New Roman" w:eastAsia="Times New Roman" w:hAnsi="Times New Roman" w:cs="Times New Roman"/>
          <w:sz w:val="24"/>
          <w:szCs w:val="24"/>
          <w:lang w:eastAsia="cs-CZ"/>
        </w:rPr>
        <w:t xml:space="preserve">pro </w:t>
      </w:r>
      <w:r w:rsidR="0074562E" w:rsidRPr="00E2582C">
        <w:rPr>
          <w:rFonts w:ascii="Times New Roman" w:eastAsia="Times New Roman" w:hAnsi="Times New Roman" w:cs="Times New Roman"/>
          <w:sz w:val="24"/>
          <w:szCs w:val="24"/>
          <w:lang w:eastAsia="cs-CZ"/>
        </w:rPr>
        <w:t>kupujícího</w:t>
      </w:r>
      <w:r w:rsidRPr="00E2582C">
        <w:rPr>
          <w:rFonts w:ascii="Times New Roman" w:eastAsia="Times New Roman" w:hAnsi="Times New Roman" w:cs="Times New Roman"/>
          <w:sz w:val="24"/>
          <w:szCs w:val="24"/>
          <w:lang w:eastAsia="cs-CZ"/>
        </w:rPr>
        <w:t xml:space="preserve"> dle </w:t>
      </w:r>
      <w:r w:rsidRPr="00E2582C">
        <w:rPr>
          <w:rFonts w:ascii="Times New Roman" w:eastAsia="Times New Roman" w:hAnsi="Times New Roman" w:cs="Times New Roman"/>
          <w:bCs/>
          <w:sz w:val="24"/>
          <w:szCs w:val="24"/>
          <w:lang w:eastAsia="cs-CZ"/>
        </w:rPr>
        <w:t xml:space="preserve">technické specifikace, která tvoří přílohu č. 1 této smlouvy, v souladu s touto smlouvou </w:t>
      </w:r>
      <w:r w:rsidRPr="00E2582C">
        <w:rPr>
          <w:rFonts w:ascii="Times New Roman" w:eastAsia="Times New Roman" w:hAnsi="Times New Roman" w:cs="Times New Roman"/>
          <w:sz w:val="24"/>
          <w:szCs w:val="24"/>
          <w:lang w:eastAsia="cs-CZ"/>
        </w:rPr>
        <w:t xml:space="preserve">a </w:t>
      </w:r>
      <w:r w:rsidR="00112EA8" w:rsidRPr="00E2582C">
        <w:rPr>
          <w:rFonts w:ascii="Times New Roman" w:eastAsia="Times New Roman" w:hAnsi="Times New Roman" w:cs="Times New Roman"/>
          <w:sz w:val="24"/>
          <w:szCs w:val="24"/>
          <w:lang w:eastAsia="cs-CZ"/>
        </w:rPr>
        <w:t>převést</w:t>
      </w:r>
      <w:r w:rsidRPr="00E2582C">
        <w:rPr>
          <w:rFonts w:ascii="Times New Roman" w:eastAsia="Times New Roman" w:hAnsi="Times New Roman" w:cs="Times New Roman"/>
          <w:sz w:val="24"/>
          <w:szCs w:val="24"/>
          <w:lang w:eastAsia="cs-CZ"/>
        </w:rPr>
        <w:t xml:space="preserve"> n</w:t>
      </w:r>
      <w:r w:rsidR="00863A30" w:rsidRPr="00E2582C">
        <w:rPr>
          <w:rFonts w:ascii="Times New Roman" w:eastAsia="Times New Roman" w:hAnsi="Times New Roman" w:cs="Times New Roman"/>
          <w:sz w:val="24"/>
          <w:szCs w:val="24"/>
          <w:lang w:eastAsia="cs-CZ"/>
        </w:rPr>
        <w:t>a kupujícího vlastnické právo ke zboží</w:t>
      </w:r>
      <w:r w:rsidRPr="00E2582C">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B23CDB">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(2) Nedílnou součástí dodáv</w:t>
      </w:r>
      <w:r w:rsidR="00363A29">
        <w:rPr>
          <w:rFonts w:ascii="Times New Roman" w:eastAsia="Times New Roman" w:hAnsi="Times New Roman" w:cs="Times New Roman"/>
          <w:sz w:val="24"/>
          <w:szCs w:val="24"/>
          <w:lang w:eastAsia="cs-CZ"/>
        </w:rPr>
        <w:t>ky jsou doklady v českém jazyce</w:t>
      </w:r>
      <w:r w:rsidRPr="00E2582C">
        <w:rPr>
          <w:rFonts w:ascii="Times New Roman" w:eastAsia="Times New Roman" w:hAnsi="Times New Roman" w:cs="Times New Roman"/>
          <w:sz w:val="24"/>
          <w:szCs w:val="24"/>
          <w:lang w:eastAsia="cs-CZ"/>
        </w:rPr>
        <w:t xml:space="preserve"> </w:t>
      </w:r>
      <w:r w:rsidR="00B23CDB" w:rsidRPr="00B23CDB">
        <w:rPr>
          <w:rFonts w:ascii="Times New Roman" w:eastAsia="Times New Roman" w:hAnsi="Times New Roman" w:cs="Times New Roman"/>
          <w:sz w:val="24"/>
          <w:szCs w:val="24"/>
          <w:lang w:eastAsia="cs-CZ"/>
        </w:rPr>
        <w:t xml:space="preserve">o splnění podmínek zákona </w:t>
      </w:r>
      <w:r w:rsidR="00363A29">
        <w:rPr>
          <w:rFonts w:ascii="Times New Roman" w:eastAsia="Times New Roman" w:hAnsi="Times New Roman" w:cs="Times New Roman"/>
          <w:sz w:val="24"/>
          <w:szCs w:val="24"/>
          <w:lang w:eastAsia="cs-CZ"/>
        </w:rPr>
        <w:br/>
      </w:r>
      <w:r w:rsidR="00B23CDB" w:rsidRPr="00B23CDB">
        <w:rPr>
          <w:rFonts w:ascii="Times New Roman" w:eastAsia="Times New Roman" w:hAnsi="Times New Roman" w:cs="Times New Roman"/>
          <w:sz w:val="24"/>
          <w:szCs w:val="24"/>
          <w:lang w:eastAsia="cs-CZ"/>
        </w:rPr>
        <w:t>č. 22/1997 Sb., o technických požadavcích na výrobky, ve znění pozdějších předpisů, popřípadě v souladu se zákonem č. 90/2016 Sb., o posuzování shody stanovených výrobků při jejich dodávání na trh, a také v souladu s nařízeními vlády vydaných k provedení jmenovaných zákonů.</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Kupující se zavazuje </w:t>
      </w:r>
      <w:r w:rsidR="0074390B" w:rsidRPr="00E2582C">
        <w:rPr>
          <w:rFonts w:ascii="Times New Roman" w:eastAsia="Times New Roman" w:hAnsi="Times New Roman" w:cs="Times New Roman"/>
          <w:sz w:val="24"/>
          <w:szCs w:val="24"/>
          <w:lang w:eastAsia="cs-CZ"/>
        </w:rPr>
        <w:t xml:space="preserve">řádně a včas dodané </w:t>
      </w:r>
      <w:r w:rsidR="00A667B8" w:rsidRPr="00EA12A1">
        <w:rPr>
          <w:rFonts w:ascii="Times New Roman" w:eastAsia="Times New Roman" w:hAnsi="Times New Roman" w:cs="Times New Roman"/>
          <w:color w:val="000000" w:themeColor="text1"/>
          <w:sz w:val="24"/>
          <w:szCs w:val="24"/>
          <w:lang w:eastAsia="cs-CZ"/>
        </w:rPr>
        <w:t>zboží</w:t>
      </w:r>
      <w:r w:rsidR="00AE6ECD" w:rsidRPr="00EA12A1">
        <w:rPr>
          <w:rFonts w:ascii="Times New Roman" w:eastAsia="Times New Roman" w:hAnsi="Times New Roman" w:cs="Times New Roman"/>
          <w:color w:val="000000" w:themeColor="text1"/>
          <w:sz w:val="24"/>
          <w:szCs w:val="24"/>
          <w:lang w:eastAsia="cs-CZ"/>
        </w:rPr>
        <w:t xml:space="preserve"> převzí</w:t>
      </w:r>
      <w:r w:rsidR="0074390B" w:rsidRPr="00EA12A1">
        <w:rPr>
          <w:rFonts w:ascii="Times New Roman" w:eastAsia="Times New Roman" w:hAnsi="Times New Roman" w:cs="Times New Roman"/>
          <w:color w:val="000000" w:themeColor="text1"/>
          <w:sz w:val="24"/>
          <w:szCs w:val="24"/>
          <w:lang w:eastAsia="cs-CZ"/>
        </w:rPr>
        <w:t>t a uhradit</w:t>
      </w:r>
      <w:r w:rsidR="0074390B"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prodávajícímu dohodnutou kupní cenu v souladu s čl. III. této smlouvy.</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(4) </w:t>
      </w:r>
      <w:r w:rsidR="0072496D" w:rsidRPr="00E2582C">
        <w:rPr>
          <w:rFonts w:ascii="Times New Roman" w:eastAsia="Times New Roman" w:hAnsi="Times New Roman" w:cs="Times New Roman"/>
          <w:sz w:val="24"/>
          <w:szCs w:val="24"/>
          <w:lang w:eastAsia="cs-CZ"/>
        </w:rPr>
        <w:t>Zboží musí být</w:t>
      </w:r>
      <w:r w:rsidR="00855089">
        <w:rPr>
          <w:rFonts w:ascii="Times New Roman" w:eastAsia="Times New Roman" w:hAnsi="Times New Roman" w:cs="Times New Roman"/>
          <w:sz w:val="24"/>
          <w:szCs w:val="24"/>
          <w:lang w:eastAsia="cs-CZ"/>
        </w:rPr>
        <w:t xml:space="preserve"> nové, nepoužité a funkční</w:t>
      </w:r>
      <w:r w:rsidRPr="00E2582C">
        <w:rPr>
          <w:rFonts w:ascii="Times New Roman" w:eastAsia="Times New Roman" w:hAnsi="Times New Roman" w:cs="Times New Roman"/>
          <w:sz w:val="24"/>
          <w:szCs w:val="24"/>
          <w:lang w:eastAsia="cs-CZ"/>
        </w:rPr>
        <w:t>.</w:t>
      </w:r>
      <w:r w:rsidR="0056394D">
        <w:rPr>
          <w:rFonts w:ascii="Times New Roman" w:eastAsia="Times New Roman" w:hAnsi="Times New Roman" w:cs="Times New Roman"/>
          <w:sz w:val="24"/>
          <w:szCs w:val="24"/>
          <w:lang w:eastAsia="cs-CZ"/>
        </w:rPr>
        <w:t xml:space="preserve"> Nesmí být </w:t>
      </w:r>
      <w:r w:rsidR="00843378">
        <w:rPr>
          <w:rFonts w:ascii="Times New Roman" w:eastAsia="Times New Roman" w:hAnsi="Times New Roman" w:cs="Times New Roman"/>
          <w:sz w:val="24"/>
          <w:szCs w:val="24"/>
          <w:lang w:eastAsia="cs-CZ"/>
        </w:rPr>
        <w:t>vyrobeny dříve než v 1. týdnu 2016.</w:t>
      </w:r>
    </w:p>
    <w:p w:rsidR="00DF637C" w:rsidRPr="00E2582C" w:rsidRDefault="00DF637C" w:rsidP="00DF637C">
      <w:pPr>
        <w:spacing w:after="0" w:line="240" w:lineRule="auto"/>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Kupní cena</w:t>
      </w:r>
    </w:p>
    <w:p w:rsidR="00DF637C" w:rsidRPr="00E2582C" w:rsidRDefault="00DF637C" w:rsidP="00DF637C">
      <w:pPr>
        <w:tabs>
          <w:tab w:val="left" w:pos="426"/>
        </w:tabs>
        <w:spacing w:after="0" w:line="240" w:lineRule="auto"/>
        <w:rPr>
          <w:rFonts w:ascii="Times New Roman" w:eastAsia="Times New Roman" w:hAnsi="Times New Roman" w:cs="Times New Roman"/>
          <w:sz w:val="24"/>
          <w:szCs w:val="24"/>
          <w:lang w:eastAsia="cs-CZ"/>
        </w:rPr>
      </w:pPr>
    </w:p>
    <w:p w:rsidR="00DF637C" w:rsidRPr="00E2582C" w:rsidRDefault="00DF637C" w:rsidP="000C4F21">
      <w:pPr>
        <w:spacing w:after="0" w:line="240" w:lineRule="auto"/>
        <w:ind w:left="360"/>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br/>
      </w:r>
    </w:p>
    <w:p w:rsidR="00DF637C" w:rsidRPr="00E2582C" w:rsidRDefault="000C4F21" w:rsidP="00137F88">
      <w:pPr>
        <w:numPr>
          <w:ilvl w:val="0"/>
          <w:numId w:val="4"/>
        </w:numPr>
        <w:spacing w:after="0" w:line="240" w:lineRule="auto"/>
        <w:ind w:left="42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Smluvní strany se dohodly na výši k</w:t>
      </w:r>
      <w:r w:rsidR="00DF637C" w:rsidRPr="00E2582C">
        <w:rPr>
          <w:rFonts w:ascii="Times New Roman" w:eastAsia="Times New Roman" w:hAnsi="Times New Roman" w:cs="Times New Roman"/>
          <w:sz w:val="24"/>
          <w:szCs w:val="24"/>
          <w:lang w:eastAsia="cs-CZ"/>
        </w:rPr>
        <w:t>upní cen</w:t>
      </w:r>
      <w:r>
        <w:rPr>
          <w:rFonts w:ascii="Times New Roman" w:eastAsia="Times New Roman" w:hAnsi="Times New Roman" w:cs="Times New Roman"/>
          <w:sz w:val="24"/>
          <w:szCs w:val="24"/>
          <w:lang w:eastAsia="cs-CZ"/>
        </w:rPr>
        <w:t>y</w:t>
      </w:r>
      <w:r w:rsidR="00DF637C" w:rsidRPr="00E2582C">
        <w:rPr>
          <w:rFonts w:ascii="Times New Roman" w:eastAsia="Times New Roman" w:hAnsi="Times New Roman" w:cs="Times New Roman"/>
          <w:sz w:val="24"/>
          <w:szCs w:val="24"/>
          <w:lang w:eastAsia="cs-CZ"/>
        </w:rPr>
        <w:t xml:space="preserve"> za </w:t>
      </w:r>
      <w:r w:rsidR="0033177E" w:rsidRPr="00E2582C">
        <w:rPr>
          <w:rFonts w:ascii="Times New Roman" w:eastAsia="Times New Roman" w:hAnsi="Times New Roman" w:cs="Times New Roman"/>
          <w:sz w:val="24"/>
          <w:szCs w:val="24"/>
          <w:lang w:eastAsia="cs-CZ"/>
        </w:rPr>
        <w:t>zboží uvedené</w:t>
      </w:r>
      <w:r w:rsidR="00DF637C" w:rsidRPr="00E2582C">
        <w:rPr>
          <w:rFonts w:ascii="Times New Roman" w:eastAsia="Times New Roman" w:hAnsi="Times New Roman" w:cs="Times New Roman"/>
          <w:sz w:val="24"/>
          <w:szCs w:val="24"/>
          <w:lang w:eastAsia="cs-CZ"/>
        </w:rPr>
        <w:t xml:space="preserve"> v článku II.</w:t>
      </w:r>
      <w:r>
        <w:rPr>
          <w:rFonts w:ascii="Times New Roman" w:eastAsia="Times New Roman" w:hAnsi="Times New Roman" w:cs="Times New Roman"/>
          <w:sz w:val="24"/>
          <w:szCs w:val="24"/>
          <w:lang w:eastAsia="cs-CZ"/>
        </w:rPr>
        <w:t>, která</w:t>
      </w:r>
      <w:r w:rsidR="00DF637C" w:rsidRPr="00E2582C">
        <w:rPr>
          <w:rFonts w:ascii="Times New Roman" w:eastAsia="Times New Roman" w:hAnsi="Times New Roman" w:cs="Times New Roman"/>
          <w:sz w:val="24"/>
          <w:szCs w:val="24"/>
          <w:lang w:eastAsia="cs-CZ"/>
        </w:rPr>
        <w:t xml:space="preserve"> činí:</w:t>
      </w:r>
    </w:p>
    <w:p w:rsidR="00486435" w:rsidRDefault="00486435" w:rsidP="00530CBA">
      <w:pPr>
        <w:spacing w:after="0" w:line="240" w:lineRule="auto"/>
        <w:ind w:firstLine="284"/>
        <w:jc w:val="both"/>
        <w:rPr>
          <w:b/>
          <w:sz w:val="24"/>
        </w:rPr>
      </w:pPr>
    </w:p>
    <w:p w:rsidR="00530CBA" w:rsidRPr="00530CBA" w:rsidRDefault="00530CBA" w:rsidP="00530CBA">
      <w:pPr>
        <w:spacing w:after="0" w:line="240" w:lineRule="auto"/>
        <w:ind w:firstLine="284"/>
        <w:jc w:val="both"/>
        <w:rPr>
          <w:sz w:val="24"/>
        </w:rPr>
      </w:pPr>
      <w:r w:rsidRPr="00530CBA">
        <w:rPr>
          <w:b/>
          <w:sz w:val="24"/>
        </w:rPr>
        <w:t xml:space="preserve">celková cena </w:t>
      </w:r>
      <w:r w:rsidR="00463B71" w:rsidRPr="00530CBA">
        <w:rPr>
          <w:b/>
          <w:sz w:val="24"/>
        </w:rPr>
        <w:t>bez DPH</w:t>
      </w:r>
      <w:r w:rsidR="00463B71" w:rsidRPr="00530CBA">
        <w:rPr>
          <w:sz w:val="24"/>
        </w:rPr>
        <w:t xml:space="preserve"> </w:t>
      </w:r>
      <w:r w:rsidR="00463B71">
        <w:rPr>
          <w:b/>
          <w:sz w:val="24"/>
        </w:rPr>
        <w:t xml:space="preserve">za </w:t>
      </w:r>
      <w:proofErr w:type="gramStart"/>
      <w:r w:rsidR="00363A29" w:rsidRPr="00530CBA">
        <w:rPr>
          <w:bCs/>
          <w:sz w:val="24"/>
          <w:highlight w:val="yellow"/>
        </w:rPr>
        <w:t>doplní</w:t>
      </w:r>
      <w:proofErr w:type="gramEnd"/>
      <w:r w:rsidR="00363A29" w:rsidRPr="00530CBA">
        <w:rPr>
          <w:bCs/>
          <w:sz w:val="24"/>
          <w:highlight w:val="yellow"/>
        </w:rPr>
        <w:t xml:space="preserve"> </w:t>
      </w:r>
      <w:r w:rsidR="00363A29" w:rsidRPr="0052187E">
        <w:rPr>
          <w:rFonts w:ascii="Times New Roman" w:eastAsia="Times New Roman" w:hAnsi="Times New Roman" w:cs="Times New Roman"/>
          <w:sz w:val="24"/>
          <w:szCs w:val="24"/>
          <w:highlight w:val="yellow"/>
          <w:lang w:eastAsia="cs-CZ"/>
        </w:rPr>
        <w:t>prodávající</w:t>
      </w:r>
      <w:r w:rsidR="00463B71">
        <w:rPr>
          <w:b/>
          <w:sz w:val="24"/>
        </w:rPr>
        <w:t xml:space="preserve"> kus</w:t>
      </w:r>
      <w:r w:rsidR="000C4F21">
        <w:rPr>
          <w:b/>
          <w:sz w:val="24"/>
        </w:rPr>
        <w:t>y</w:t>
      </w:r>
      <w:r w:rsidR="008E5150">
        <w:rPr>
          <w:b/>
          <w:sz w:val="24"/>
        </w:rPr>
        <w:t xml:space="preserve"> </w:t>
      </w:r>
      <w:proofErr w:type="gramStart"/>
      <w:r w:rsidRPr="00530CBA">
        <w:rPr>
          <w:bCs/>
          <w:sz w:val="24"/>
          <w:highlight w:val="yellow"/>
        </w:rPr>
        <w:t>doplní</w:t>
      </w:r>
      <w:proofErr w:type="gramEnd"/>
      <w:r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8E5150">
        <w:rPr>
          <w:sz w:val="24"/>
        </w:rPr>
        <w:t xml:space="preserve"> </w:t>
      </w:r>
      <w:r w:rsidRPr="00530CBA">
        <w:rPr>
          <w:sz w:val="24"/>
        </w:rPr>
        <w:t xml:space="preserve">Kč </w:t>
      </w:r>
      <w:r w:rsidRPr="008E5150">
        <w:rPr>
          <w:b/>
          <w:sz w:val="24"/>
        </w:rPr>
        <w:t>(slovy</w:t>
      </w:r>
      <w:r w:rsidR="008E5150">
        <w:rPr>
          <w:rFonts w:ascii="Calibri" w:eastAsia="Calibri" w:hAnsi="Calibri"/>
          <w:b/>
          <w:sz w:val="24"/>
        </w:rPr>
        <w:t xml:space="preserve"> </w:t>
      </w:r>
      <w:r w:rsidRPr="008E5150">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Pr="008E5150">
        <w:rPr>
          <w:b/>
          <w:sz w:val="24"/>
        </w:rPr>
        <w:t>)</w:t>
      </w:r>
    </w:p>
    <w:p w:rsidR="00530CBA" w:rsidRPr="00530CBA" w:rsidRDefault="0017539D" w:rsidP="00530CBA">
      <w:pPr>
        <w:spacing w:after="0" w:line="240" w:lineRule="auto"/>
        <w:ind w:firstLine="284"/>
        <w:rPr>
          <w:sz w:val="24"/>
        </w:rPr>
      </w:pPr>
      <w:r>
        <w:rPr>
          <w:bCs/>
          <w:sz w:val="24"/>
        </w:rPr>
        <w:t>21</w:t>
      </w:r>
      <w:r w:rsidR="00530CBA" w:rsidRPr="00530CBA">
        <w:rPr>
          <w:sz w:val="24"/>
        </w:rPr>
        <w:t xml:space="preserve"> % </w:t>
      </w:r>
      <w:r w:rsidR="0052187E" w:rsidRPr="00530CBA">
        <w:rPr>
          <w:sz w:val="24"/>
        </w:rPr>
        <w:t xml:space="preserve">DPH </w:t>
      </w:r>
      <w:r w:rsidR="0052187E" w:rsidRPr="00530CBA">
        <w:rPr>
          <w:bCs/>
          <w:sz w:val="24"/>
          <w:highlight w:val="yellow"/>
        </w:rPr>
        <w:t>doplní</w:t>
      </w:r>
      <w:r w:rsidR="00530CBA"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530CBA" w:rsidRPr="00530CBA">
        <w:rPr>
          <w:sz w:val="24"/>
        </w:rPr>
        <w:t xml:space="preserve"> Kč (slovy </w:t>
      </w:r>
      <w:r w:rsidR="00530CBA" w:rsidRPr="00530CBA">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00530CBA" w:rsidRPr="00530CBA">
        <w:rPr>
          <w:sz w:val="24"/>
        </w:rPr>
        <w:t>)</w:t>
      </w:r>
    </w:p>
    <w:p w:rsidR="00530CBA" w:rsidRPr="00530CBA" w:rsidRDefault="00530CBA" w:rsidP="00530CBA">
      <w:pPr>
        <w:spacing w:after="0" w:line="240" w:lineRule="auto"/>
        <w:ind w:firstLine="284"/>
        <w:rPr>
          <w:b/>
          <w:sz w:val="24"/>
        </w:rPr>
      </w:pPr>
      <w:r w:rsidRPr="00530CBA">
        <w:rPr>
          <w:b/>
          <w:sz w:val="24"/>
        </w:rPr>
        <w:t xml:space="preserve">celková cena </w:t>
      </w:r>
      <w:r w:rsidR="00463B71" w:rsidRPr="00530CBA">
        <w:rPr>
          <w:b/>
          <w:sz w:val="24"/>
        </w:rPr>
        <w:t xml:space="preserve">vč. DPH </w:t>
      </w:r>
      <w:r w:rsidR="00463B71">
        <w:rPr>
          <w:b/>
          <w:sz w:val="24"/>
        </w:rPr>
        <w:t xml:space="preserve">za </w:t>
      </w:r>
      <w:proofErr w:type="gramStart"/>
      <w:r w:rsidR="00363A29" w:rsidRPr="00530CBA">
        <w:rPr>
          <w:bCs/>
          <w:sz w:val="24"/>
          <w:highlight w:val="yellow"/>
        </w:rPr>
        <w:t>doplní</w:t>
      </w:r>
      <w:proofErr w:type="gramEnd"/>
      <w:r w:rsidR="00363A29" w:rsidRPr="00530CBA">
        <w:rPr>
          <w:bCs/>
          <w:sz w:val="24"/>
          <w:highlight w:val="yellow"/>
        </w:rPr>
        <w:t xml:space="preserve"> </w:t>
      </w:r>
      <w:r w:rsidR="00363A29" w:rsidRPr="0052187E">
        <w:rPr>
          <w:rFonts w:ascii="Times New Roman" w:eastAsia="Times New Roman" w:hAnsi="Times New Roman" w:cs="Times New Roman"/>
          <w:sz w:val="24"/>
          <w:szCs w:val="24"/>
          <w:highlight w:val="yellow"/>
          <w:lang w:eastAsia="cs-CZ"/>
        </w:rPr>
        <w:t>prodávající</w:t>
      </w:r>
      <w:r w:rsidR="00463B71">
        <w:rPr>
          <w:b/>
          <w:sz w:val="24"/>
        </w:rPr>
        <w:t xml:space="preserve"> kus</w:t>
      </w:r>
      <w:r w:rsidR="000C4F21">
        <w:rPr>
          <w:b/>
          <w:sz w:val="24"/>
        </w:rPr>
        <w:t>y</w:t>
      </w:r>
      <w:r w:rsidRPr="00530CBA">
        <w:rPr>
          <w:b/>
          <w:sz w:val="24"/>
        </w:rPr>
        <w:t xml:space="preserve"> </w:t>
      </w:r>
      <w:proofErr w:type="gramStart"/>
      <w:r w:rsidRPr="00530CBA">
        <w:rPr>
          <w:bCs/>
          <w:sz w:val="24"/>
          <w:highlight w:val="yellow"/>
        </w:rPr>
        <w:t>doplní</w:t>
      </w:r>
      <w:proofErr w:type="gramEnd"/>
      <w:r w:rsidRPr="00530CBA">
        <w:rPr>
          <w:bCs/>
          <w:sz w:val="24"/>
          <w:highlight w:val="yellow"/>
        </w:rPr>
        <w:t xml:space="preserve"> </w:t>
      </w:r>
      <w:r w:rsidR="0052187E" w:rsidRPr="0052187E">
        <w:rPr>
          <w:rFonts w:ascii="Times New Roman" w:eastAsia="Times New Roman" w:hAnsi="Times New Roman" w:cs="Times New Roman"/>
          <w:sz w:val="24"/>
          <w:szCs w:val="24"/>
          <w:highlight w:val="yellow"/>
          <w:lang w:eastAsia="cs-CZ"/>
        </w:rPr>
        <w:t>prodávající</w:t>
      </w:r>
      <w:r w:rsidR="008E5150">
        <w:rPr>
          <w:bCs/>
          <w:sz w:val="24"/>
        </w:rPr>
        <w:t xml:space="preserve"> Kč</w:t>
      </w:r>
      <w:r w:rsidRPr="00530CBA">
        <w:rPr>
          <w:b/>
          <w:sz w:val="24"/>
        </w:rPr>
        <w:t xml:space="preserve"> (slovy </w:t>
      </w:r>
      <w:r w:rsidRPr="00530CBA">
        <w:rPr>
          <w:bCs/>
          <w:sz w:val="24"/>
          <w:highlight w:val="yellow"/>
        </w:rPr>
        <w:t xml:space="preserve">doplní </w:t>
      </w:r>
      <w:r w:rsidR="0052187E" w:rsidRPr="0052187E">
        <w:rPr>
          <w:rFonts w:ascii="Times New Roman" w:eastAsia="Times New Roman" w:hAnsi="Times New Roman" w:cs="Times New Roman"/>
          <w:sz w:val="24"/>
          <w:szCs w:val="24"/>
          <w:highlight w:val="yellow"/>
          <w:lang w:eastAsia="cs-CZ"/>
        </w:rPr>
        <w:t>prodávající</w:t>
      </w:r>
      <w:r w:rsidRPr="00530CBA">
        <w:rPr>
          <w:b/>
          <w:sz w:val="24"/>
        </w:rPr>
        <w:t xml:space="preserve">)  </w:t>
      </w:r>
    </w:p>
    <w:p w:rsidR="0033177E" w:rsidRPr="00E2582C" w:rsidRDefault="0033177E"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56394D">
      <w:pPr>
        <w:spacing w:after="0" w:line="240" w:lineRule="auto"/>
        <w:ind w:firstLine="425"/>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sz w:val="24"/>
          <w:szCs w:val="24"/>
          <w:lang w:eastAsia="cs-CZ"/>
        </w:rPr>
        <w:t>(</w:t>
      </w:r>
      <w:r w:rsidR="00137F88" w:rsidRPr="00E2582C">
        <w:rPr>
          <w:rFonts w:ascii="Times New Roman" w:eastAsia="Times New Roman" w:hAnsi="Times New Roman" w:cs="Times New Roman"/>
          <w:sz w:val="24"/>
          <w:szCs w:val="24"/>
          <w:lang w:eastAsia="cs-CZ"/>
        </w:rPr>
        <w:t>3</w:t>
      </w:r>
      <w:r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color w:val="000000"/>
          <w:sz w:val="24"/>
          <w:szCs w:val="24"/>
          <w:lang w:eastAsia="cs-CZ"/>
        </w:rPr>
        <w:t>Cena uvedená v předchozím odstavci byla sjednána jako cena nejvýše přípustná</w:t>
      </w:r>
      <w:r w:rsidRPr="00E2582C">
        <w:rPr>
          <w:rFonts w:ascii="Times New Roman" w:eastAsia="Times New Roman" w:hAnsi="Times New Roman" w:cs="Times New Roman"/>
          <w:color w:val="000000"/>
          <w:sz w:val="24"/>
          <w:szCs w:val="24"/>
          <w:lang w:eastAsia="cs-CZ"/>
        </w:rPr>
        <w:br/>
        <w:t xml:space="preserve">a nepřekročitelná zahrnující veškeré náklady prodávajícího a je platná po celou dobu platnosti </w:t>
      </w:r>
      <w:r w:rsidR="0062448F" w:rsidRPr="00E2582C">
        <w:rPr>
          <w:rFonts w:ascii="Times New Roman" w:eastAsia="Times New Roman" w:hAnsi="Times New Roman" w:cs="Times New Roman"/>
          <w:color w:val="000000"/>
          <w:sz w:val="24"/>
          <w:szCs w:val="24"/>
          <w:lang w:eastAsia="cs-CZ"/>
        </w:rPr>
        <w:t xml:space="preserve">a účinnosti </w:t>
      </w:r>
      <w:r w:rsidRPr="00E2582C">
        <w:rPr>
          <w:rFonts w:ascii="Times New Roman" w:eastAsia="Times New Roman" w:hAnsi="Times New Roman" w:cs="Times New Roman"/>
          <w:color w:val="000000"/>
          <w:sz w:val="24"/>
          <w:szCs w:val="24"/>
          <w:lang w:eastAsia="cs-CZ"/>
        </w:rPr>
        <w:t>této smlouvy. Tato cena může být měněna jenom z důvodu změny zákonné sazby DPH, na základě obecně závazného předpisu. Cena bude pro tento případ upravena písemným dodatkem k této smlouvě</w:t>
      </w:r>
      <w:r w:rsidR="006D16AB">
        <w:rPr>
          <w:rFonts w:ascii="Times New Roman" w:eastAsia="Times New Roman" w:hAnsi="Times New Roman" w:cs="Times New Roman"/>
          <w:color w:val="000000"/>
          <w:sz w:val="24"/>
          <w:szCs w:val="24"/>
          <w:lang w:eastAsia="cs-CZ"/>
        </w:rPr>
        <w:t xml:space="preserve"> podepsaným oběma smluvními stranami</w:t>
      </w:r>
      <w:r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IV.</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Doba plnění</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p>
    <w:p w:rsidR="00DF637C" w:rsidRPr="00E2582C" w:rsidRDefault="00DF637C" w:rsidP="00BA09C0">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Prodávající se zavazuje </w:t>
      </w:r>
      <w:r w:rsidR="0074390B" w:rsidRPr="00E2582C">
        <w:rPr>
          <w:rFonts w:ascii="Times New Roman" w:eastAsia="Times New Roman" w:hAnsi="Times New Roman" w:cs="Times New Roman"/>
          <w:sz w:val="24"/>
          <w:szCs w:val="24"/>
          <w:lang w:eastAsia="cs-CZ"/>
        </w:rPr>
        <w:t>dodat</w:t>
      </w:r>
      <w:r w:rsidRPr="00E2582C">
        <w:rPr>
          <w:rFonts w:ascii="Times New Roman" w:eastAsia="Times New Roman" w:hAnsi="Times New Roman" w:cs="Times New Roman"/>
          <w:sz w:val="24"/>
          <w:szCs w:val="24"/>
          <w:lang w:eastAsia="cs-CZ"/>
        </w:rPr>
        <w:t xml:space="preserve"> </w:t>
      </w:r>
      <w:r w:rsidR="00417C0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w:t>
      </w:r>
      <w:r w:rsidR="0074390B" w:rsidRPr="00E2582C">
        <w:rPr>
          <w:rFonts w:ascii="Times New Roman" w:eastAsia="Times New Roman" w:hAnsi="Times New Roman" w:cs="Times New Roman"/>
          <w:sz w:val="24"/>
          <w:szCs w:val="24"/>
          <w:lang w:eastAsia="cs-CZ"/>
        </w:rPr>
        <w:t xml:space="preserve">kupujícímu nejpozději </w:t>
      </w:r>
      <w:r w:rsidR="0074390B" w:rsidRPr="006A63E3">
        <w:rPr>
          <w:rFonts w:ascii="Times New Roman" w:eastAsia="Times New Roman" w:hAnsi="Times New Roman" w:cs="Times New Roman"/>
          <w:sz w:val="24"/>
          <w:szCs w:val="24"/>
          <w:lang w:eastAsia="cs-CZ"/>
        </w:rPr>
        <w:t>do</w:t>
      </w:r>
      <w:r w:rsidR="00417C01" w:rsidRPr="006A63E3">
        <w:rPr>
          <w:rFonts w:ascii="Times New Roman" w:eastAsia="Times New Roman" w:hAnsi="Times New Roman" w:cs="Times New Roman"/>
          <w:sz w:val="24"/>
          <w:szCs w:val="24"/>
          <w:lang w:eastAsia="cs-CZ"/>
        </w:rPr>
        <w:t xml:space="preserve"> </w:t>
      </w:r>
      <w:r w:rsidR="00363A29">
        <w:rPr>
          <w:rFonts w:ascii="Times New Roman" w:eastAsia="Times New Roman" w:hAnsi="Times New Roman" w:cs="Times New Roman"/>
          <w:sz w:val="24"/>
          <w:szCs w:val="24"/>
          <w:lang w:eastAsia="cs-CZ"/>
        </w:rPr>
        <w:t>3</w:t>
      </w:r>
      <w:r w:rsidR="006A63E3" w:rsidRPr="006A63E3">
        <w:rPr>
          <w:rFonts w:ascii="Times New Roman" w:eastAsia="Times New Roman" w:hAnsi="Times New Roman" w:cs="Times New Roman"/>
          <w:sz w:val="24"/>
          <w:szCs w:val="24"/>
          <w:lang w:eastAsia="cs-CZ"/>
        </w:rPr>
        <w:t xml:space="preserve"> </w:t>
      </w:r>
      <w:r w:rsidR="00363A29">
        <w:rPr>
          <w:rFonts w:ascii="Times New Roman" w:eastAsia="Times New Roman" w:hAnsi="Times New Roman" w:cs="Times New Roman"/>
          <w:sz w:val="24"/>
          <w:szCs w:val="24"/>
          <w:lang w:eastAsia="cs-CZ"/>
        </w:rPr>
        <w:t>tý</w:t>
      </w:r>
      <w:r w:rsidR="006A63E3" w:rsidRPr="006A63E3">
        <w:rPr>
          <w:rFonts w:ascii="Times New Roman" w:eastAsia="Times New Roman" w:hAnsi="Times New Roman" w:cs="Times New Roman"/>
          <w:sz w:val="24"/>
          <w:szCs w:val="24"/>
          <w:lang w:eastAsia="cs-CZ"/>
        </w:rPr>
        <w:t xml:space="preserve">dnů od </w:t>
      </w:r>
      <w:r w:rsidR="00363A29">
        <w:rPr>
          <w:rFonts w:ascii="Times New Roman" w:eastAsia="Times New Roman" w:hAnsi="Times New Roman" w:cs="Times New Roman"/>
          <w:sz w:val="24"/>
          <w:szCs w:val="24"/>
          <w:lang w:eastAsia="cs-CZ"/>
        </w:rPr>
        <w:t>převzetí objednávky prodávajícím</w:t>
      </w:r>
      <w:r w:rsidR="006A63E3" w:rsidRPr="006A63E3">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ab/>
      </w:r>
      <w:r w:rsidRPr="00E2582C">
        <w:rPr>
          <w:rFonts w:ascii="Times New Roman" w:eastAsia="Times New Roman" w:hAnsi="Times New Roman" w:cs="Times New Roman"/>
          <w:b/>
          <w:sz w:val="24"/>
          <w:szCs w:val="24"/>
          <w:lang w:eastAsia="cs-CZ"/>
        </w:rPr>
        <w:tab/>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Místo plnění a převzetí zboží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BA681F" w:rsidRDefault="00DF637C" w:rsidP="00363A29">
      <w:pPr>
        <w:spacing w:after="120" w:line="240" w:lineRule="auto"/>
        <w:jc w:val="both"/>
        <w:rPr>
          <w:rFonts w:ascii="Times New Roman" w:hAnsi="Times New Roman"/>
          <w:sz w:val="24"/>
          <w:szCs w:val="24"/>
        </w:rPr>
      </w:pPr>
      <w:r w:rsidRPr="00E2582C">
        <w:rPr>
          <w:rFonts w:ascii="Times New Roman" w:eastAsia="Times New Roman" w:hAnsi="Times New Roman" w:cs="Times New Roman"/>
          <w:snapToGrid w:val="0"/>
          <w:sz w:val="24"/>
          <w:szCs w:val="24"/>
          <w:lang w:val="fr-FR"/>
        </w:rPr>
        <w:t>(1) Místem plnění j</w:t>
      </w:r>
      <w:r w:rsidR="00363A29">
        <w:rPr>
          <w:rFonts w:ascii="Times New Roman" w:eastAsia="Times New Roman" w:hAnsi="Times New Roman" w:cs="Times New Roman"/>
          <w:snapToGrid w:val="0"/>
          <w:sz w:val="24"/>
          <w:szCs w:val="24"/>
          <w:lang w:val="fr-FR"/>
        </w:rPr>
        <w:t>sou</w:t>
      </w:r>
      <w:r w:rsidRPr="00E2582C">
        <w:rPr>
          <w:rFonts w:ascii="Times New Roman" w:eastAsia="Times New Roman" w:hAnsi="Times New Roman" w:cs="Times New Roman"/>
          <w:snapToGrid w:val="0"/>
          <w:sz w:val="24"/>
          <w:szCs w:val="24"/>
          <w:lang w:val="fr-FR"/>
        </w:rPr>
        <w:t xml:space="preserve"> </w:t>
      </w:r>
      <w:r w:rsidR="00BA681F">
        <w:rPr>
          <w:rFonts w:ascii="Times New Roman" w:eastAsia="Times New Roman" w:hAnsi="Times New Roman" w:cs="Times New Roman"/>
          <w:snapToGrid w:val="0"/>
          <w:sz w:val="24"/>
          <w:szCs w:val="24"/>
          <w:lang w:val="fr-FR"/>
        </w:rPr>
        <w:t xml:space="preserve"> adres</w:t>
      </w:r>
      <w:r w:rsidR="00363A29">
        <w:rPr>
          <w:rFonts w:ascii="Times New Roman" w:eastAsia="Times New Roman" w:hAnsi="Times New Roman" w:cs="Times New Roman"/>
          <w:snapToGrid w:val="0"/>
          <w:sz w:val="24"/>
          <w:szCs w:val="24"/>
          <w:lang w:val="fr-FR"/>
        </w:rPr>
        <w:t>y</w:t>
      </w:r>
      <w:r w:rsidR="00BA681F">
        <w:rPr>
          <w:rFonts w:ascii="Times New Roman" w:eastAsia="Times New Roman" w:hAnsi="Times New Roman" w:cs="Times New Roman"/>
          <w:snapToGrid w:val="0"/>
          <w:sz w:val="24"/>
          <w:szCs w:val="24"/>
          <w:lang w:val="fr-FR"/>
        </w:rPr>
        <w:t xml:space="preserve"> organizační</w:t>
      </w:r>
      <w:r w:rsidR="00363A29">
        <w:rPr>
          <w:rFonts w:ascii="Times New Roman" w:eastAsia="Times New Roman" w:hAnsi="Times New Roman" w:cs="Times New Roman"/>
          <w:snapToGrid w:val="0"/>
          <w:sz w:val="24"/>
          <w:szCs w:val="24"/>
          <w:lang w:val="fr-FR"/>
        </w:rPr>
        <w:t>ch</w:t>
      </w:r>
      <w:r w:rsidR="00BA681F">
        <w:rPr>
          <w:rFonts w:ascii="Times New Roman" w:eastAsia="Times New Roman" w:hAnsi="Times New Roman" w:cs="Times New Roman"/>
          <w:snapToGrid w:val="0"/>
          <w:sz w:val="24"/>
          <w:szCs w:val="24"/>
          <w:lang w:val="fr-FR"/>
        </w:rPr>
        <w:t xml:space="preserve"> jednot</w:t>
      </w:r>
      <w:r w:rsidR="00363A29">
        <w:rPr>
          <w:rFonts w:ascii="Times New Roman" w:eastAsia="Times New Roman" w:hAnsi="Times New Roman" w:cs="Times New Roman"/>
          <w:snapToGrid w:val="0"/>
          <w:sz w:val="24"/>
          <w:szCs w:val="24"/>
          <w:lang w:val="fr-FR"/>
        </w:rPr>
        <w:t>ek</w:t>
      </w:r>
      <w:r w:rsidR="00BA681F">
        <w:rPr>
          <w:rFonts w:ascii="Times New Roman" w:eastAsia="Times New Roman" w:hAnsi="Times New Roman" w:cs="Times New Roman"/>
          <w:snapToGrid w:val="0"/>
          <w:sz w:val="24"/>
          <w:szCs w:val="24"/>
          <w:lang w:val="fr-FR"/>
        </w:rPr>
        <w:t xml:space="preserve"> kupujícího </w:t>
      </w:r>
      <w:r w:rsidR="00363A29">
        <w:rPr>
          <w:rFonts w:ascii="Times New Roman" w:eastAsia="Times New Roman" w:hAnsi="Times New Roman" w:cs="Times New Roman"/>
          <w:snapToGrid w:val="0"/>
          <w:sz w:val="24"/>
          <w:szCs w:val="24"/>
          <w:lang w:val="fr-FR"/>
        </w:rPr>
        <w:t xml:space="preserve">dle jednotlivých objednávek. Seznam organizačních jednotek je uveden v příloze č. </w:t>
      </w:r>
      <w:r w:rsidR="0056394D">
        <w:rPr>
          <w:rFonts w:ascii="Times New Roman" w:eastAsia="Times New Roman" w:hAnsi="Times New Roman" w:cs="Times New Roman"/>
          <w:snapToGrid w:val="0"/>
          <w:sz w:val="24"/>
          <w:szCs w:val="24"/>
          <w:lang w:val="fr-FR"/>
        </w:rPr>
        <w:t>3</w:t>
      </w:r>
      <w:r w:rsidR="00363A29">
        <w:rPr>
          <w:rFonts w:ascii="Times New Roman" w:eastAsia="Times New Roman" w:hAnsi="Times New Roman" w:cs="Times New Roman"/>
          <w:snapToGrid w:val="0"/>
          <w:sz w:val="24"/>
          <w:szCs w:val="24"/>
          <w:lang w:val="fr-FR"/>
        </w:rPr>
        <w:t>.</w:t>
      </w:r>
      <w:r w:rsidR="00417C01" w:rsidRPr="00E2582C">
        <w:rPr>
          <w:rFonts w:ascii="Times New Roman" w:eastAsia="Times New Roman" w:hAnsi="Times New Roman" w:cs="Times New Roman"/>
          <w:snapToGrid w:val="0"/>
          <w:sz w:val="24"/>
          <w:szCs w:val="24"/>
          <w:lang w:val="fr-FR"/>
        </w:rPr>
        <w:t xml:space="preserve"> </w:t>
      </w:r>
    </w:p>
    <w:p w:rsidR="00BA681F" w:rsidRDefault="00BA681F" w:rsidP="00BA681F">
      <w:pPr>
        <w:pStyle w:val="Bezmezer"/>
        <w:ind w:firstLine="709"/>
        <w:rPr>
          <w:rFonts w:ascii="Times New Roman" w:hAnsi="Times New Roman"/>
          <w:sz w:val="24"/>
          <w:szCs w:val="24"/>
        </w:rPr>
      </w:pPr>
    </w:p>
    <w:p w:rsidR="00DF637C" w:rsidRPr="002A40BF" w:rsidRDefault="00BA681F" w:rsidP="00DF637C">
      <w:pPr>
        <w:spacing w:after="0" w:line="240" w:lineRule="auto"/>
        <w:jc w:val="both"/>
        <w:rPr>
          <w:rFonts w:ascii="Times New Roman" w:eastAsia="Times New Roman" w:hAnsi="Times New Roman" w:cs="Times New Roman"/>
          <w:sz w:val="24"/>
          <w:szCs w:val="24"/>
          <w:lang w:eastAsia="cs-CZ"/>
        </w:rPr>
      </w:pPr>
      <w:r w:rsidRPr="00A062BE" w:rsidDel="00BA681F">
        <w:rPr>
          <w:rFonts w:ascii="Times New Roman" w:hAnsi="Times New Roman"/>
          <w:sz w:val="24"/>
          <w:szCs w:val="24"/>
        </w:rPr>
        <w:t xml:space="preserve"> </w:t>
      </w:r>
      <w:r w:rsidR="00DF637C" w:rsidRPr="00E2582C">
        <w:rPr>
          <w:rFonts w:ascii="Times New Roman" w:eastAsia="Times New Roman" w:hAnsi="Times New Roman" w:cs="Times New Roman"/>
          <w:sz w:val="24"/>
          <w:szCs w:val="24"/>
          <w:lang w:eastAsia="cs-CZ"/>
        </w:rPr>
        <w:t>(2</w:t>
      </w:r>
      <w:r w:rsidR="00DF637C" w:rsidRPr="002A40BF">
        <w:rPr>
          <w:rFonts w:ascii="Times New Roman" w:eastAsia="Times New Roman" w:hAnsi="Times New Roman" w:cs="Times New Roman"/>
          <w:sz w:val="24"/>
          <w:szCs w:val="24"/>
          <w:lang w:eastAsia="cs-CZ"/>
        </w:rPr>
        <w:t>) Prodávající se zavazuje avizovat dodávku kupujícímu alespoň tři pracovní dny předem na telefonní nebo faxová čísla uvedená v</w:t>
      </w:r>
      <w:r w:rsidR="0021213A" w:rsidRPr="002A40BF">
        <w:rPr>
          <w:rFonts w:ascii="Times New Roman" w:eastAsia="Times New Roman" w:hAnsi="Times New Roman" w:cs="Times New Roman"/>
          <w:sz w:val="24"/>
          <w:szCs w:val="24"/>
          <w:lang w:eastAsia="cs-CZ"/>
        </w:rPr>
        <w:t> čl. XII. odst. (2) této smlouvy</w:t>
      </w:r>
      <w:r w:rsidR="00DF637C" w:rsidRPr="002A40BF">
        <w:rPr>
          <w:rFonts w:ascii="Times New Roman" w:eastAsia="Times New Roman" w:hAnsi="Times New Roman" w:cs="Times New Roman"/>
          <w:sz w:val="24"/>
          <w:szCs w:val="24"/>
          <w:lang w:eastAsia="cs-CZ"/>
        </w:rPr>
        <w:t>.</w:t>
      </w:r>
    </w:p>
    <w:p w:rsidR="00DF637C" w:rsidRPr="002A40BF"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w:t>
      </w:r>
      <w:r w:rsidR="00075F7A" w:rsidRPr="00E2582C">
        <w:rPr>
          <w:rFonts w:ascii="Times New Roman" w:eastAsia="Times New Roman" w:hAnsi="Times New Roman" w:cs="Times New Roman"/>
          <w:color w:val="000000"/>
          <w:sz w:val="24"/>
          <w:szCs w:val="24"/>
          <w:lang w:eastAsia="cs-CZ"/>
        </w:rPr>
        <w:t>Zboží se považuje</w:t>
      </w:r>
      <w:r w:rsidRPr="00E2582C">
        <w:rPr>
          <w:rFonts w:ascii="Times New Roman" w:eastAsia="Times New Roman" w:hAnsi="Times New Roman" w:cs="Times New Roman"/>
          <w:color w:val="000000"/>
          <w:sz w:val="24"/>
          <w:szCs w:val="24"/>
          <w:lang w:eastAsia="cs-CZ"/>
        </w:rPr>
        <w:t xml:space="preserve"> za dodané jeho protokolárním převzetím oprávněným zástupcem kupujícího, kterým je </w:t>
      </w:r>
      <w:r w:rsidR="00A4064D">
        <w:rPr>
          <w:rFonts w:ascii="Times New Roman" w:eastAsia="Times New Roman" w:hAnsi="Times New Roman" w:cs="Times New Roman"/>
          <w:color w:val="000000"/>
          <w:sz w:val="24"/>
          <w:szCs w:val="24"/>
          <w:lang w:eastAsia="cs-CZ"/>
        </w:rPr>
        <w:t xml:space="preserve">osoba </w:t>
      </w:r>
      <w:r w:rsidR="00A4064D" w:rsidRPr="00E2582C">
        <w:rPr>
          <w:rFonts w:ascii="Times New Roman" w:eastAsia="Times New Roman" w:hAnsi="Times New Roman" w:cs="Times New Roman"/>
          <w:sz w:val="24"/>
          <w:szCs w:val="24"/>
          <w:lang w:eastAsia="cs-CZ"/>
        </w:rPr>
        <w:t>stanoven</w:t>
      </w:r>
      <w:r w:rsidR="00A4064D">
        <w:rPr>
          <w:rFonts w:ascii="Times New Roman" w:eastAsia="Times New Roman" w:hAnsi="Times New Roman" w:cs="Times New Roman"/>
          <w:sz w:val="24"/>
          <w:szCs w:val="24"/>
          <w:lang w:eastAsia="cs-CZ"/>
        </w:rPr>
        <w:t>a</w:t>
      </w:r>
      <w:r w:rsidR="00A4064D" w:rsidRPr="00E2582C">
        <w:rPr>
          <w:rFonts w:ascii="Times New Roman" w:eastAsia="Times New Roman" w:hAnsi="Times New Roman" w:cs="Times New Roman"/>
          <w:sz w:val="24"/>
          <w:szCs w:val="24"/>
          <w:lang w:eastAsia="cs-CZ"/>
        </w:rPr>
        <w:t xml:space="preserve"> v čl. </w:t>
      </w:r>
      <w:r w:rsidR="00A4064D">
        <w:rPr>
          <w:rFonts w:ascii="Times New Roman" w:eastAsia="Times New Roman" w:hAnsi="Times New Roman" w:cs="Times New Roman"/>
          <w:sz w:val="24"/>
          <w:szCs w:val="24"/>
          <w:lang w:eastAsia="cs-CZ"/>
        </w:rPr>
        <w:t>X</w:t>
      </w:r>
      <w:r w:rsidR="00A4064D" w:rsidRPr="00E2582C">
        <w:rPr>
          <w:rFonts w:ascii="Times New Roman" w:eastAsia="Times New Roman" w:hAnsi="Times New Roman" w:cs="Times New Roman"/>
          <w:sz w:val="24"/>
          <w:szCs w:val="24"/>
          <w:lang w:eastAsia="cs-CZ"/>
        </w:rPr>
        <w:t>II. odst. (2)</w:t>
      </w:r>
      <w:r w:rsidR="006D4B1C">
        <w:rPr>
          <w:rFonts w:ascii="Times New Roman" w:eastAsia="Times New Roman" w:hAnsi="Times New Roman" w:cs="Times New Roman"/>
          <w:sz w:val="24"/>
          <w:szCs w:val="24"/>
          <w:lang w:eastAsia="cs-CZ"/>
        </w:rPr>
        <w:t xml:space="preserve"> této smlouvy</w:t>
      </w:r>
      <w:r w:rsidRPr="00594885">
        <w:rPr>
          <w:rFonts w:ascii="Times New Roman" w:eastAsia="Times New Roman" w:hAnsi="Times New Roman" w:cs="Times New Roman"/>
          <w:sz w:val="24"/>
          <w:szCs w:val="24"/>
          <w:lang w:eastAsia="cs-CZ"/>
        </w:rPr>
        <w:t>. Spolu</w:t>
      </w:r>
      <w:r w:rsidRPr="00E2582C">
        <w:rPr>
          <w:rFonts w:ascii="Times New Roman" w:eastAsia="Times New Roman" w:hAnsi="Times New Roman" w:cs="Times New Roman"/>
          <w:color w:val="000000"/>
          <w:sz w:val="24"/>
          <w:szCs w:val="24"/>
          <w:lang w:eastAsia="cs-CZ"/>
        </w:rPr>
        <w:t xml:space="preserve"> se </w:t>
      </w:r>
      <w:r w:rsidR="00075F7A" w:rsidRPr="00E2582C">
        <w:rPr>
          <w:rFonts w:ascii="Times New Roman" w:eastAsia="Times New Roman" w:hAnsi="Times New Roman" w:cs="Times New Roman"/>
          <w:color w:val="000000"/>
          <w:sz w:val="24"/>
          <w:szCs w:val="24"/>
          <w:lang w:eastAsia="cs-CZ"/>
        </w:rPr>
        <w:t xml:space="preserve">zbožím </w:t>
      </w:r>
      <w:r w:rsidRPr="00E2582C">
        <w:rPr>
          <w:rFonts w:ascii="Times New Roman" w:eastAsia="Times New Roman" w:hAnsi="Times New Roman" w:cs="Times New Roman"/>
          <w:color w:val="000000"/>
          <w:sz w:val="24"/>
          <w:szCs w:val="24"/>
          <w:lang w:eastAsia="cs-CZ"/>
        </w:rPr>
        <w:t xml:space="preserve">prodávající předá také doklady, které umožňují jejich řádné převzetí a používání (dodací list, návody </w:t>
      </w:r>
      <w:r w:rsidR="00761071" w:rsidRPr="00E2582C">
        <w:rPr>
          <w:rFonts w:ascii="Times New Roman" w:eastAsia="Times New Roman" w:hAnsi="Times New Roman" w:cs="Times New Roman"/>
          <w:color w:val="000000"/>
          <w:sz w:val="24"/>
          <w:szCs w:val="24"/>
          <w:lang w:eastAsia="cs-CZ"/>
        </w:rPr>
        <w:t>k</w:t>
      </w:r>
      <w:r w:rsidR="006A63E3">
        <w:rPr>
          <w:rFonts w:ascii="Times New Roman" w:eastAsia="Times New Roman" w:hAnsi="Times New Roman" w:cs="Times New Roman"/>
          <w:color w:val="000000"/>
          <w:sz w:val="24"/>
          <w:szCs w:val="24"/>
          <w:lang w:eastAsia="cs-CZ"/>
        </w:rPr>
        <w:t> </w:t>
      </w:r>
      <w:r w:rsidRPr="00E2582C">
        <w:rPr>
          <w:rFonts w:ascii="Times New Roman" w:eastAsia="Times New Roman" w:hAnsi="Times New Roman" w:cs="Times New Roman"/>
          <w:color w:val="000000"/>
          <w:sz w:val="24"/>
          <w:szCs w:val="24"/>
          <w:lang w:eastAsia="cs-CZ"/>
        </w:rPr>
        <w:t>obsluze</w:t>
      </w:r>
      <w:r w:rsidR="00855089">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(4) Kupující </w:t>
      </w:r>
      <w:r w:rsidR="00BA681F">
        <w:rPr>
          <w:rFonts w:ascii="Times New Roman" w:eastAsia="Times New Roman" w:hAnsi="Times New Roman" w:cs="Times New Roman"/>
          <w:sz w:val="24"/>
          <w:szCs w:val="24"/>
          <w:lang w:eastAsia="cs-CZ"/>
        </w:rPr>
        <w:t>má právo změnit m</w:t>
      </w:r>
      <w:r w:rsidR="00494668">
        <w:rPr>
          <w:rFonts w:ascii="Times New Roman" w:eastAsia="Times New Roman" w:hAnsi="Times New Roman" w:cs="Times New Roman"/>
          <w:sz w:val="24"/>
          <w:szCs w:val="24"/>
          <w:lang w:eastAsia="cs-CZ"/>
        </w:rPr>
        <w:t>ísto dodání uvedené v článku V.</w:t>
      </w:r>
      <w:r w:rsidR="00BA681F">
        <w:rPr>
          <w:rFonts w:ascii="Times New Roman" w:eastAsia="Times New Roman" w:hAnsi="Times New Roman" w:cs="Times New Roman"/>
          <w:sz w:val="24"/>
          <w:szCs w:val="24"/>
          <w:lang w:eastAsia="cs-CZ"/>
        </w:rPr>
        <w:t xml:space="preserve"> odst. (1) s tím, že změnu oznámí kontaktní osobě prodávajícího alespoň tři pracovní dny před termínem dodání.</w:t>
      </w:r>
    </w:p>
    <w:p w:rsidR="00BA681F" w:rsidRPr="00E2582C" w:rsidRDefault="00BA681F"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sz w:val="24"/>
          <w:szCs w:val="24"/>
          <w:lang w:eastAsia="cs-CZ"/>
        </w:rPr>
      </w:pPr>
      <w:r w:rsidRPr="00E2582C">
        <w:rPr>
          <w:rFonts w:ascii="Times New Roman" w:eastAsia="Times New Roman" w:hAnsi="Times New Roman" w:cs="Times New Roman"/>
          <w:b/>
          <w:sz w:val="24"/>
          <w:szCs w:val="24"/>
          <w:lang w:eastAsia="cs-CZ"/>
        </w:rPr>
        <w:t>VI.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Přechod vlastnických práv a nebezpečí škody na věci</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sz w:val="24"/>
          <w:szCs w:val="24"/>
          <w:lang w:eastAsia="cs-CZ"/>
        </w:rPr>
        <w:t xml:space="preserve">(1) </w:t>
      </w:r>
      <w:r w:rsidRPr="00E2582C">
        <w:rPr>
          <w:rFonts w:ascii="Times New Roman" w:eastAsia="Times New Roman" w:hAnsi="Times New Roman" w:cs="Times New Roman"/>
          <w:color w:val="000000"/>
          <w:sz w:val="24"/>
          <w:szCs w:val="24"/>
          <w:lang w:eastAsia="cs-CZ"/>
        </w:rPr>
        <w:t>Kupující nabývá vlastnictví k</w:t>
      </w:r>
      <w:r w:rsidR="00A46BBA" w:rsidRPr="00E2582C">
        <w:rPr>
          <w:rFonts w:ascii="Times New Roman" w:eastAsia="Times New Roman" w:hAnsi="Times New Roman" w:cs="Times New Roman"/>
          <w:color w:val="000000"/>
          <w:sz w:val="24"/>
          <w:szCs w:val="24"/>
          <w:lang w:eastAsia="cs-CZ"/>
        </w:rPr>
        <w:t>e zboží</w:t>
      </w:r>
      <w:r w:rsidRPr="00E2582C">
        <w:rPr>
          <w:rFonts w:ascii="Times New Roman" w:eastAsia="Times New Roman" w:hAnsi="Times New Roman" w:cs="Times New Roman"/>
          <w:color w:val="000000"/>
          <w:sz w:val="24"/>
          <w:szCs w:val="24"/>
          <w:lang w:eastAsia="cs-CZ"/>
        </w:rPr>
        <w:t xml:space="preserve"> protokolárním převzetím od prodávajícího. Zápis </w:t>
      </w:r>
      <w:r w:rsidR="003808AE">
        <w:rPr>
          <w:rFonts w:ascii="Times New Roman" w:eastAsia="Times New Roman" w:hAnsi="Times New Roman" w:cs="Times New Roman"/>
          <w:color w:val="000000"/>
          <w:sz w:val="24"/>
          <w:szCs w:val="24"/>
          <w:lang w:eastAsia="cs-CZ"/>
        </w:rPr>
        <w:t xml:space="preserve"> </w:t>
      </w:r>
      <w:r w:rsidR="003808AE">
        <w:rPr>
          <w:rFonts w:ascii="Times New Roman" w:eastAsia="Times New Roman" w:hAnsi="Times New Roman" w:cs="Times New Roman"/>
          <w:color w:val="000000"/>
          <w:sz w:val="24"/>
          <w:szCs w:val="24"/>
          <w:lang w:eastAsia="cs-CZ"/>
        </w:rPr>
        <w:br/>
      </w:r>
      <w:r w:rsidRPr="00E2582C">
        <w:rPr>
          <w:rFonts w:ascii="Times New Roman" w:eastAsia="Times New Roman" w:hAnsi="Times New Roman" w:cs="Times New Roman"/>
          <w:color w:val="000000"/>
          <w:sz w:val="24"/>
          <w:szCs w:val="24"/>
          <w:lang w:eastAsia="cs-CZ"/>
        </w:rPr>
        <w:t>o předání a převzetí musí být datován a podepsán oběma smluvními stranami. Týmž okamžikem přechází na kupujícího nebezpečí škody na věci.</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Prodávající nese plnou zodpovědnost za to, že na </w:t>
      </w:r>
      <w:r w:rsidR="00C20CDE"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neváznou práva třetí osoby.</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Způsob fakturace a platební podmínky</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w:t>
      </w:r>
      <w:r w:rsidR="00D07CCF" w:rsidRPr="00E2582C">
        <w:rPr>
          <w:rFonts w:ascii="Times New Roman" w:eastAsia="Times New Roman" w:hAnsi="Times New Roman" w:cs="Times New Roman"/>
          <w:sz w:val="24"/>
          <w:szCs w:val="24"/>
          <w:lang w:eastAsia="cs-CZ"/>
        </w:rPr>
        <w:t>1) Prodávající vystaví na dodané</w:t>
      </w:r>
      <w:r w:rsidRPr="00E2582C">
        <w:rPr>
          <w:rFonts w:ascii="Times New Roman" w:eastAsia="Times New Roman" w:hAnsi="Times New Roman" w:cs="Times New Roman"/>
          <w:sz w:val="24"/>
          <w:szCs w:val="24"/>
          <w:lang w:eastAsia="cs-CZ"/>
        </w:rPr>
        <w:t xml:space="preserve"> </w:t>
      </w:r>
      <w:r w:rsidR="00D07CCF" w:rsidRPr="00E2582C">
        <w:rPr>
          <w:rFonts w:ascii="Times New Roman" w:eastAsia="Times New Roman" w:hAnsi="Times New Roman" w:cs="Times New Roman"/>
          <w:sz w:val="24"/>
          <w:szCs w:val="24"/>
          <w:lang w:eastAsia="cs-CZ"/>
        </w:rPr>
        <w:t xml:space="preserve">zboží </w:t>
      </w:r>
      <w:r w:rsidRPr="00E2582C">
        <w:rPr>
          <w:rFonts w:ascii="Times New Roman" w:eastAsia="Times New Roman" w:hAnsi="Times New Roman" w:cs="Times New Roman"/>
          <w:sz w:val="24"/>
          <w:szCs w:val="24"/>
          <w:lang w:eastAsia="cs-CZ"/>
        </w:rPr>
        <w:t xml:space="preserve">fakturu po protokolárním převzetí. </w:t>
      </w:r>
      <w:r w:rsidR="002A40BF">
        <w:rPr>
          <w:rFonts w:ascii="Times New Roman" w:eastAsia="Times New Roman" w:hAnsi="Times New Roman" w:cs="Times New Roman"/>
          <w:sz w:val="24"/>
          <w:szCs w:val="24"/>
          <w:lang w:eastAsia="cs-CZ"/>
        </w:rPr>
        <w:t xml:space="preserve">Za zboží dodané na jednotlivé organizační jednotky kupujícího ve lhůtě dodání bude vystavena jedna faktura. </w:t>
      </w:r>
      <w:r w:rsidRPr="00E2582C">
        <w:rPr>
          <w:rFonts w:ascii="Times New Roman" w:eastAsia="Times New Roman" w:hAnsi="Times New Roman" w:cs="Times New Roman"/>
          <w:sz w:val="24"/>
          <w:szCs w:val="24"/>
          <w:lang w:eastAsia="cs-CZ"/>
        </w:rPr>
        <w:t>Faktura se předkládá ve dvou vyhotoveních a musí k ní být přiložen protokol o převzetí zboží podepsaný osobou určenou k převzetí kupujícím podle této smlouvy. Smluvní strany se dohodly, že povinnost úhrady faktury je splněna okamžikem, kdy byla dlužná částka odepsána z účtu kupujícího.</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Faktura musí obsahovat </w:t>
      </w:r>
      <w:r w:rsidRPr="00E2582C">
        <w:rPr>
          <w:rFonts w:ascii="Times New Roman" w:eastAsia="Times New Roman" w:hAnsi="Times New Roman" w:cs="Times New Roman"/>
          <w:bCs/>
          <w:sz w:val="24"/>
          <w:szCs w:val="24"/>
          <w:lang w:eastAsia="cs-CZ"/>
        </w:rPr>
        <w:t>cenu s rozepsáním jednotlivých položek podle § 29 zákona</w:t>
      </w:r>
      <w:r w:rsidRPr="00E2582C">
        <w:rPr>
          <w:rFonts w:ascii="Times New Roman" w:eastAsia="Times New Roman" w:hAnsi="Times New Roman" w:cs="Times New Roman"/>
          <w:sz w:val="24"/>
          <w:szCs w:val="24"/>
          <w:lang w:eastAsia="cs-CZ"/>
        </w:rPr>
        <w:t xml:space="preserve"> č.</w:t>
      </w:r>
      <w:r w:rsidR="00D07CCF" w:rsidRPr="00E2582C">
        <w:rPr>
          <w:rFonts w:ascii="Times New Roman" w:eastAsia="Times New Roman" w:hAnsi="Times New Roman" w:cs="Times New Roman"/>
          <w:sz w:val="24"/>
          <w:szCs w:val="24"/>
          <w:lang w:eastAsia="cs-CZ"/>
        </w:rPr>
        <w:t> </w:t>
      </w:r>
      <w:r w:rsidRPr="00E2582C">
        <w:rPr>
          <w:rFonts w:ascii="Times New Roman" w:eastAsia="Times New Roman" w:hAnsi="Times New Roman" w:cs="Times New Roman"/>
          <w:sz w:val="24"/>
          <w:szCs w:val="24"/>
          <w:lang w:eastAsia="cs-CZ"/>
        </w:rPr>
        <w:t>235/2004 Sb., o dani z přidané hodnoty, ve znění pozdějších předpisů (dále jen „zákon o dani z přidané hodnoty“). Kromě náležitostí uvedených v zákoně o dani z přidané hodnoty musí faktura obsahovat též následující údaje:</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označení dokladu jako faktura,</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číslo smlouvy dle číslování kupujícího,</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den vystavení, den odeslání a den (doba) splatnosti faktury,</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příjemce a místo dodání zboží,</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IČO a DIČ smluvních stran,</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označení peněžního ústavu a čísla účtu, na který má být placeno,</w:t>
      </w:r>
    </w:p>
    <w:p w:rsidR="00DF637C" w:rsidRPr="00E2582C" w:rsidRDefault="00DF637C" w:rsidP="00DF637C">
      <w:pPr>
        <w:numPr>
          <w:ilvl w:val="1"/>
          <w:numId w:val="8"/>
        </w:num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počet příloh s podpisem prodávajícího,</w:t>
      </w:r>
    </w:p>
    <w:p w:rsidR="00DF637C" w:rsidRPr="00E2582C" w:rsidRDefault="00A4064D" w:rsidP="00DF637C">
      <w:pPr>
        <w:numPr>
          <w:ilvl w:val="1"/>
          <w:numId w:val="8"/>
        </w:numPr>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odběratele,</w:t>
      </w:r>
      <w:r w:rsidR="00DF637C" w:rsidRPr="00E2582C">
        <w:rPr>
          <w:rFonts w:ascii="Times New Roman" w:eastAsia="Times New Roman" w:hAnsi="Times New Roman" w:cs="Times New Roman"/>
          <w:color w:val="000000"/>
          <w:sz w:val="24"/>
          <w:szCs w:val="24"/>
          <w:lang w:eastAsia="cs-CZ"/>
        </w:rPr>
        <w:t xml:space="preserve"> </w:t>
      </w:r>
    </w:p>
    <w:p w:rsidR="00DF637C" w:rsidRPr="00E2582C" w:rsidRDefault="00A4064D" w:rsidP="00DF637C">
      <w:pPr>
        <w:numPr>
          <w:ilvl w:val="1"/>
          <w:numId w:val="8"/>
        </w:numPr>
        <w:spacing w:after="0" w:line="240" w:lineRule="auto"/>
        <w:jc w:val="both"/>
        <w:rPr>
          <w:rFonts w:ascii="Times New Roman" w:eastAsia="Times New Roman" w:hAnsi="Times New Roman" w:cs="Times New Roman"/>
          <w:bCs/>
          <w:i/>
          <w:iCs/>
          <w:sz w:val="24"/>
          <w:szCs w:val="24"/>
          <w:lang w:eastAsia="cs-CZ"/>
        </w:rPr>
      </w:pPr>
      <w:r>
        <w:rPr>
          <w:rFonts w:ascii="Times New Roman" w:eastAsia="Times New Roman" w:hAnsi="Times New Roman" w:cs="Times New Roman"/>
          <w:color w:val="000000"/>
          <w:sz w:val="24"/>
          <w:szCs w:val="24"/>
          <w:lang w:eastAsia="cs-CZ"/>
        </w:rPr>
        <w:t>konečného příjemce.</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(2) Faktura prodávajícího je splatná do 30 kalendářních dnů od jejího doručení kupujícímu.</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(3) Pokud faktura nemá sjednané nebo zákonem stanovené náležitosti má kupující právo vrátit fakturu k doplnění, kupující je oprávněn požádat prodávajícího o její doplnění písemně, elektronickými prostředky nebo faxem, nejpozději však do </w:t>
      </w:r>
      <w:r w:rsidR="000640CF" w:rsidRPr="00E2582C">
        <w:rPr>
          <w:rFonts w:ascii="Times New Roman" w:eastAsia="Times New Roman" w:hAnsi="Times New Roman" w:cs="Times New Roman"/>
          <w:sz w:val="24"/>
          <w:szCs w:val="24"/>
          <w:lang w:eastAsia="cs-CZ"/>
        </w:rPr>
        <w:t>konce lhůty její splatnosti</w:t>
      </w:r>
      <w:r w:rsidRPr="00E2582C">
        <w:rPr>
          <w:rFonts w:ascii="Times New Roman" w:eastAsia="Times New Roman" w:hAnsi="Times New Roman" w:cs="Times New Roman"/>
          <w:sz w:val="24"/>
          <w:szCs w:val="24"/>
          <w:lang w:eastAsia="cs-CZ"/>
        </w:rPr>
        <w:t xml:space="preserve">, kdy ji </w:t>
      </w:r>
      <w:r w:rsidRPr="00E2582C">
        <w:rPr>
          <w:rFonts w:ascii="Times New Roman" w:eastAsia="Times New Roman" w:hAnsi="Times New Roman" w:cs="Times New Roman"/>
          <w:sz w:val="24"/>
          <w:szCs w:val="24"/>
          <w:lang w:eastAsia="cs-CZ"/>
        </w:rPr>
        <w:lastRenderedPageBreak/>
        <w:t>prokazatelně obdržel. Nová lhůta splatnosti faktury počíná potom běžet dnem, kdy kupující obdržel bezchybnou fakturu.</w:t>
      </w:r>
    </w:p>
    <w:p w:rsidR="00751967" w:rsidRDefault="00751967" w:rsidP="00DF637C">
      <w:pPr>
        <w:spacing w:after="0" w:line="240" w:lineRule="auto"/>
        <w:jc w:val="both"/>
        <w:rPr>
          <w:rFonts w:ascii="Times New Roman" w:eastAsia="Times New Roman" w:hAnsi="Times New Roman" w:cs="Times New Roman"/>
          <w:sz w:val="24"/>
          <w:szCs w:val="24"/>
          <w:lang w:eastAsia="cs-CZ"/>
        </w:rPr>
      </w:pPr>
    </w:p>
    <w:p w:rsidR="00751967" w:rsidRPr="00E2582C" w:rsidRDefault="00751967" w:rsidP="00DF637C">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(4) </w:t>
      </w:r>
      <w:r w:rsidRPr="00751967">
        <w:rPr>
          <w:rFonts w:ascii="Times New Roman" w:eastAsia="Times New Roman" w:hAnsi="Times New Roman" w:cs="Times New Roman"/>
          <w:sz w:val="24"/>
          <w:szCs w:val="24"/>
          <w:lang w:eastAsia="cs-CZ"/>
        </w:rPr>
        <w:t xml:space="preserve">Dnem úhrady faktury se rozumí den odepsání sjednané ceny z účtu </w:t>
      </w:r>
      <w:r w:rsidR="00BB0953">
        <w:rPr>
          <w:rFonts w:ascii="Times New Roman" w:eastAsia="Times New Roman" w:hAnsi="Times New Roman" w:cs="Times New Roman"/>
          <w:sz w:val="24"/>
          <w:szCs w:val="24"/>
          <w:lang w:eastAsia="cs-CZ"/>
        </w:rPr>
        <w:t xml:space="preserve">kupujícího </w:t>
      </w:r>
      <w:r w:rsidRPr="00751967">
        <w:rPr>
          <w:rFonts w:ascii="Times New Roman" w:eastAsia="Times New Roman" w:hAnsi="Times New Roman" w:cs="Times New Roman"/>
          <w:sz w:val="24"/>
          <w:szCs w:val="24"/>
          <w:lang w:eastAsia="cs-CZ"/>
        </w:rPr>
        <w:t>ve prospěch účtu</w:t>
      </w:r>
      <w:r w:rsidR="00BB0953">
        <w:rPr>
          <w:rFonts w:ascii="Times New Roman" w:eastAsia="Times New Roman" w:hAnsi="Times New Roman" w:cs="Times New Roman"/>
          <w:sz w:val="24"/>
          <w:szCs w:val="24"/>
          <w:lang w:eastAsia="cs-CZ"/>
        </w:rPr>
        <w:t xml:space="preserve"> prodávajícího</w:t>
      </w:r>
      <w:r w:rsidRPr="00751967">
        <w:rPr>
          <w:rFonts w:ascii="Times New Roman" w:eastAsia="Times New Roman" w:hAnsi="Times New Roman" w:cs="Times New Roman"/>
          <w:sz w:val="24"/>
          <w:szCs w:val="24"/>
          <w:lang w:eastAsia="cs-CZ"/>
        </w:rPr>
        <w:t>.</w:t>
      </w:r>
    </w:p>
    <w:p w:rsidR="00DF637C" w:rsidRDefault="00DF637C" w:rsidP="00DF637C">
      <w:pPr>
        <w:spacing w:after="0" w:line="240" w:lineRule="auto"/>
        <w:jc w:val="both"/>
        <w:rPr>
          <w:rFonts w:ascii="Times New Roman" w:eastAsia="Times New Roman" w:hAnsi="Times New Roman" w:cs="Times New Roman"/>
          <w:sz w:val="24"/>
          <w:szCs w:val="24"/>
          <w:lang w:eastAsia="cs-CZ"/>
        </w:rPr>
      </w:pPr>
    </w:p>
    <w:p w:rsidR="00751967" w:rsidRDefault="00751967" w:rsidP="00DF637C">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(5) </w:t>
      </w:r>
      <w:r w:rsidRPr="00751967">
        <w:rPr>
          <w:rFonts w:ascii="Times New Roman" w:eastAsia="Times New Roman" w:hAnsi="Times New Roman" w:cs="Times New Roman"/>
          <w:sz w:val="24"/>
          <w:szCs w:val="24"/>
          <w:lang w:eastAsia="cs-CZ"/>
        </w:rPr>
        <w:t xml:space="preserve">Smluvní strany se dohodly, že </w:t>
      </w:r>
      <w:r w:rsidR="004C5A49">
        <w:rPr>
          <w:rFonts w:ascii="Times New Roman" w:eastAsia="Times New Roman" w:hAnsi="Times New Roman" w:cs="Times New Roman"/>
          <w:sz w:val="24"/>
          <w:szCs w:val="24"/>
          <w:lang w:eastAsia="cs-CZ"/>
        </w:rPr>
        <w:t xml:space="preserve">kupující </w:t>
      </w:r>
      <w:r w:rsidRPr="00751967">
        <w:rPr>
          <w:rFonts w:ascii="Times New Roman" w:eastAsia="Times New Roman" w:hAnsi="Times New Roman" w:cs="Times New Roman"/>
          <w:sz w:val="24"/>
          <w:szCs w:val="24"/>
          <w:lang w:eastAsia="cs-CZ"/>
        </w:rPr>
        <w:t>může započíst smluvní pokutu oproti pohledávce</w:t>
      </w:r>
      <w:r w:rsidR="004C5A49">
        <w:rPr>
          <w:rFonts w:ascii="Times New Roman" w:eastAsia="Times New Roman" w:hAnsi="Times New Roman" w:cs="Times New Roman"/>
          <w:sz w:val="24"/>
          <w:szCs w:val="24"/>
          <w:lang w:eastAsia="cs-CZ"/>
        </w:rPr>
        <w:t xml:space="preserve"> prodávajícího</w:t>
      </w:r>
      <w:r w:rsidRPr="00751967">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Prodávající</w:t>
      </w:r>
      <w:r w:rsidRPr="00751967">
        <w:rPr>
          <w:rFonts w:ascii="Times New Roman" w:eastAsia="Times New Roman" w:hAnsi="Times New Roman" w:cs="Times New Roman"/>
          <w:sz w:val="24"/>
          <w:szCs w:val="24"/>
          <w:lang w:eastAsia="cs-CZ"/>
        </w:rPr>
        <w:t xml:space="preserve"> není oprávněn převést jakoukoliv pohledávku vůči kupujícímu na třetí osobu.</w:t>
      </w:r>
    </w:p>
    <w:p w:rsidR="00751967" w:rsidRPr="00E2582C" w:rsidRDefault="00751967"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751967" w:rsidP="00751967">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(6) </w:t>
      </w:r>
      <w:r w:rsidR="00DF637C" w:rsidRPr="00E2582C">
        <w:rPr>
          <w:rFonts w:ascii="Times New Roman" w:eastAsia="Times New Roman" w:hAnsi="Times New Roman" w:cs="Times New Roman"/>
          <w:sz w:val="24"/>
          <w:szCs w:val="24"/>
          <w:lang w:eastAsia="cs-CZ"/>
        </w:rPr>
        <w:t>Kupující neposkytuje zálohy</w:t>
      </w:r>
      <w:r w:rsidR="000E3CA5" w:rsidRPr="00E2582C">
        <w:rPr>
          <w:rFonts w:ascii="Times New Roman" w:eastAsia="Times New Roman" w:hAnsi="Times New Roman" w:cs="Times New Roman"/>
          <w:sz w:val="24"/>
          <w:szCs w:val="24"/>
          <w:lang w:eastAsia="cs-CZ"/>
        </w:rPr>
        <w:t xml:space="preserve"> a žádná ze smluvních stran neposkytuje druhé smluvní straně závdavek</w:t>
      </w:r>
      <w:r w:rsidR="00DF637C" w:rsidRPr="00E2582C">
        <w:rPr>
          <w:rFonts w:ascii="Times New Roman" w:eastAsia="Times New Roman" w:hAnsi="Times New Roman" w:cs="Times New Roman"/>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VIII.</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Záruka a vady zboží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(1) Nesplňuje-li </w:t>
      </w:r>
      <w:r w:rsidR="004833D1" w:rsidRPr="00E2582C">
        <w:rPr>
          <w:rFonts w:ascii="Times New Roman" w:eastAsia="Times New Roman" w:hAnsi="Times New Roman" w:cs="Times New Roman"/>
          <w:color w:val="000000"/>
          <w:sz w:val="24"/>
          <w:szCs w:val="24"/>
          <w:lang w:eastAsia="cs-CZ"/>
        </w:rPr>
        <w:t xml:space="preserve">zboží </w:t>
      </w:r>
      <w:r w:rsidRPr="00E2582C">
        <w:rPr>
          <w:rFonts w:ascii="Times New Roman" w:eastAsia="Times New Roman" w:hAnsi="Times New Roman" w:cs="Times New Roman"/>
          <w:color w:val="000000"/>
          <w:sz w:val="24"/>
          <w:szCs w:val="24"/>
          <w:lang w:eastAsia="cs-CZ"/>
        </w:rPr>
        <w:t xml:space="preserve">vlastnosti stanovené touto smlouvou a ustanovením </w:t>
      </w:r>
      <w:r w:rsidRPr="00E2582C">
        <w:rPr>
          <w:rFonts w:ascii="Times New Roman" w:eastAsia="Times New Roman" w:hAnsi="Times New Roman" w:cs="Times New Roman"/>
          <w:sz w:val="24"/>
          <w:szCs w:val="24"/>
          <w:lang w:eastAsia="cs-CZ"/>
        </w:rPr>
        <w:t>§</w:t>
      </w:r>
      <w:r w:rsidR="004833D1" w:rsidRPr="00E2582C">
        <w:rPr>
          <w:rFonts w:ascii="Times New Roman" w:eastAsia="Times New Roman" w:hAnsi="Times New Roman" w:cs="Times New Roman"/>
          <w:sz w:val="24"/>
          <w:szCs w:val="24"/>
          <w:lang w:eastAsia="cs-CZ"/>
        </w:rPr>
        <w:t> </w:t>
      </w:r>
      <w:r w:rsidRPr="00E2582C">
        <w:rPr>
          <w:rFonts w:ascii="Times New Roman" w:eastAsia="Times New Roman" w:hAnsi="Times New Roman" w:cs="Times New Roman"/>
          <w:sz w:val="24"/>
          <w:szCs w:val="24"/>
          <w:lang w:eastAsia="cs-CZ"/>
        </w:rPr>
        <w:t>2099</w:t>
      </w:r>
      <w:r w:rsidR="004833D1"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občanského zákoníku má vady</w:t>
      </w:r>
      <w:r w:rsidRPr="00E2582C">
        <w:rPr>
          <w:rFonts w:ascii="Times New Roman" w:eastAsia="Times New Roman" w:hAnsi="Times New Roman" w:cs="Times New Roman"/>
          <w:color w:val="000000"/>
          <w:sz w:val="24"/>
          <w:szCs w:val="24"/>
          <w:lang w:eastAsia="cs-CZ"/>
        </w:rPr>
        <w:t xml:space="preserve">. Za vady se považuje i dodání jiného zboží, než určuje smlouva, její přílohy a zadávací dokumentace a vady v dokladech, nutných k užívání zboží.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(2)</w:t>
      </w:r>
      <w:r w:rsidRPr="00E2582C">
        <w:rPr>
          <w:rFonts w:ascii="Times New Roman" w:eastAsia="Times New Roman" w:hAnsi="Times New Roman" w:cs="Times New Roman"/>
          <w:sz w:val="24"/>
          <w:szCs w:val="24"/>
          <w:lang w:eastAsia="cs-CZ"/>
        </w:rPr>
        <w:t xml:space="preserve">Prodávající poskytuje na dodané </w:t>
      </w:r>
      <w:r w:rsidR="00753D80"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záruku </w:t>
      </w:r>
      <w:r w:rsidR="00753D80" w:rsidRPr="00E2582C">
        <w:rPr>
          <w:rFonts w:ascii="Times New Roman" w:eastAsia="Times New Roman" w:hAnsi="Times New Roman" w:cs="Times New Roman"/>
          <w:sz w:val="24"/>
          <w:szCs w:val="24"/>
          <w:lang w:eastAsia="cs-CZ"/>
        </w:rPr>
        <w:t>z</w:t>
      </w:r>
      <w:r w:rsidRPr="00E2582C">
        <w:rPr>
          <w:rFonts w:ascii="Times New Roman" w:eastAsia="Times New Roman" w:hAnsi="Times New Roman" w:cs="Times New Roman"/>
          <w:sz w:val="24"/>
          <w:szCs w:val="24"/>
          <w:lang w:eastAsia="cs-CZ"/>
        </w:rPr>
        <w:t>a jakost po dobu (</w:t>
      </w:r>
      <w:r w:rsidRPr="00E2582C">
        <w:rPr>
          <w:rFonts w:ascii="Times New Roman" w:eastAsia="Times New Roman" w:hAnsi="Times New Roman" w:cs="Times New Roman"/>
          <w:sz w:val="24"/>
          <w:szCs w:val="24"/>
          <w:highlight w:val="yellow"/>
          <w:lang w:eastAsia="cs-CZ"/>
        </w:rPr>
        <w:t xml:space="preserve">doplní prodávající – nejméně však </w:t>
      </w:r>
      <w:r w:rsidR="0017539D">
        <w:rPr>
          <w:rFonts w:ascii="Times New Roman" w:eastAsia="Times New Roman" w:hAnsi="Times New Roman" w:cs="Times New Roman"/>
          <w:sz w:val="24"/>
          <w:szCs w:val="24"/>
          <w:highlight w:val="yellow"/>
          <w:lang w:eastAsia="cs-CZ"/>
        </w:rPr>
        <w:t>2</w:t>
      </w:r>
      <w:r w:rsidR="00A4064D">
        <w:rPr>
          <w:rFonts w:ascii="Times New Roman" w:eastAsia="Times New Roman" w:hAnsi="Times New Roman" w:cs="Times New Roman"/>
          <w:sz w:val="24"/>
          <w:szCs w:val="24"/>
          <w:highlight w:val="yellow"/>
          <w:lang w:eastAsia="cs-CZ"/>
        </w:rPr>
        <w:t>4</w:t>
      </w:r>
      <w:r w:rsidRPr="00E2582C">
        <w:rPr>
          <w:rFonts w:ascii="Times New Roman" w:eastAsia="Times New Roman" w:hAnsi="Times New Roman" w:cs="Times New Roman"/>
          <w:sz w:val="24"/>
          <w:szCs w:val="24"/>
          <w:lang w:eastAsia="cs-CZ"/>
        </w:rPr>
        <w:t>) měsíců od jeho dodání kupujícímu</w:t>
      </w:r>
      <w:r w:rsidR="00753D80"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 xml:space="preserve">Za den dodání se považuje den, kdy bylo </w:t>
      </w:r>
      <w:r w:rsidR="00753D80" w:rsidRPr="00E2582C">
        <w:rPr>
          <w:rFonts w:ascii="Times New Roman" w:eastAsia="Times New Roman" w:hAnsi="Times New Roman" w:cs="Times New Roman"/>
          <w:sz w:val="24"/>
          <w:szCs w:val="24"/>
          <w:lang w:eastAsia="cs-CZ"/>
        </w:rPr>
        <w:t xml:space="preserve">zboží </w:t>
      </w:r>
      <w:r w:rsidRPr="00E2582C">
        <w:rPr>
          <w:rFonts w:ascii="Times New Roman" w:eastAsia="Times New Roman" w:hAnsi="Times New Roman" w:cs="Times New Roman"/>
          <w:sz w:val="24"/>
          <w:szCs w:val="24"/>
          <w:lang w:eastAsia="cs-CZ"/>
        </w:rPr>
        <w:t>protokolárně převzato.</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(3) Prodávající se zavazuje odstranit v záruční době vady </w:t>
      </w:r>
      <w:r w:rsidR="00753D80" w:rsidRPr="00E2582C">
        <w:rPr>
          <w:rFonts w:ascii="Times New Roman" w:eastAsia="Times New Roman" w:hAnsi="Times New Roman" w:cs="Times New Roman"/>
          <w:color w:val="000000"/>
          <w:sz w:val="24"/>
          <w:szCs w:val="24"/>
          <w:lang w:eastAsia="cs-CZ"/>
        </w:rPr>
        <w:t>zboží</w:t>
      </w:r>
      <w:r w:rsidR="00494668">
        <w:rPr>
          <w:rFonts w:ascii="Times New Roman" w:eastAsia="Times New Roman" w:hAnsi="Times New Roman" w:cs="Times New Roman"/>
          <w:color w:val="000000"/>
          <w:sz w:val="24"/>
          <w:szCs w:val="24"/>
          <w:lang w:eastAsia="cs-CZ"/>
        </w:rPr>
        <w:t xml:space="preserve"> dodáním nové věci bez vady</w:t>
      </w:r>
      <w:r w:rsidRPr="00E2582C">
        <w:rPr>
          <w:rFonts w:ascii="Times New Roman" w:eastAsia="Times New Roman" w:hAnsi="Times New Roman" w:cs="Times New Roman"/>
          <w:color w:val="000000"/>
          <w:sz w:val="24"/>
          <w:szCs w:val="24"/>
          <w:lang w:eastAsia="cs-CZ"/>
        </w:rPr>
        <w:t xml:space="preserve"> nejpozději do </w:t>
      </w:r>
      <w:r w:rsidR="00594885">
        <w:rPr>
          <w:rFonts w:ascii="Times New Roman" w:eastAsia="Times New Roman" w:hAnsi="Times New Roman" w:cs="Times New Roman"/>
          <w:color w:val="000000"/>
          <w:sz w:val="24"/>
          <w:szCs w:val="24"/>
          <w:lang w:eastAsia="cs-CZ"/>
        </w:rPr>
        <w:t>30</w:t>
      </w:r>
      <w:r w:rsidRPr="00E2582C">
        <w:rPr>
          <w:rFonts w:ascii="Times New Roman" w:eastAsia="Times New Roman" w:hAnsi="Times New Roman" w:cs="Times New Roman"/>
          <w:color w:val="000000"/>
          <w:sz w:val="24"/>
          <w:szCs w:val="24"/>
          <w:lang w:eastAsia="cs-CZ"/>
        </w:rPr>
        <w:t xml:space="preserve"> dnů ode dne doručení písemné reklamace, pokud vzhledem k povaze vady písemně nedohodl s kupujícím jinou lhůtu pro odstranění. Prodávající odstraňuje oprávněně reklamované vady během záruční doby bezplatně. </w:t>
      </w:r>
      <w:r w:rsidRPr="00E2582C">
        <w:rPr>
          <w:rFonts w:ascii="Times New Roman" w:eastAsia="Times New Roman" w:hAnsi="Times New Roman" w:cs="Times New Roman"/>
          <w:sz w:val="24"/>
          <w:szCs w:val="24"/>
          <w:lang w:eastAsia="cs-CZ"/>
        </w:rPr>
        <w:t>Uži</w:t>
      </w:r>
      <w:r w:rsidR="00ED708B">
        <w:rPr>
          <w:rFonts w:ascii="Times New Roman" w:eastAsia="Times New Roman" w:hAnsi="Times New Roman" w:cs="Times New Roman"/>
          <w:sz w:val="24"/>
          <w:szCs w:val="24"/>
          <w:lang w:eastAsia="cs-CZ"/>
        </w:rPr>
        <w:t xml:space="preserve">tí § 2103 § 2104 § 2111 § 2012 </w:t>
      </w:r>
      <w:r w:rsidRPr="00E2582C">
        <w:rPr>
          <w:rFonts w:ascii="Times New Roman" w:eastAsia="Times New Roman" w:hAnsi="Times New Roman" w:cs="Times New Roman"/>
          <w:sz w:val="24"/>
          <w:szCs w:val="24"/>
          <w:lang w:eastAsia="cs-CZ"/>
        </w:rPr>
        <w:t>odst. 1 občanského zákoníku se dohodou stran vylučuje. Zjevné a skryté vady lze uplatňovat kdykoliv po celou dobu záruční lhůty.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(4) Vady </w:t>
      </w:r>
      <w:r w:rsidR="001A6881" w:rsidRPr="00E2582C">
        <w:rPr>
          <w:rFonts w:ascii="Times New Roman" w:eastAsia="Times New Roman" w:hAnsi="Times New Roman" w:cs="Times New Roman"/>
          <w:color w:val="000000"/>
          <w:sz w:val="24"/>
          <w:szCs w:val="24"/>
          <w:lang w:eastAsia="cs-CZ"/>
        </w:rPr>
        <w:t>zboží</w:t>
      </w:r>
      <w:r w:rsidRPr="00E2582C">
        <w:rPr>
          <w:rFonts w:ascii="Times New Roman" w:eastAsia="Times New Roman" w:hAnsi="Times New Roman" w:cs="Times New Roman"/>
          <w:color w:val="000000"/>
          <w:sz w:val="24"/>
          <w:szCs w:val="24"/>
          <w:lang w:eastAsia="cs-CZ"/>
        </w:rPr>
        <w:t xml:space="preserve"> kupující uplatňuje písemně zejména na adrese prodávajícího </w:t>
      </w:r>
      <w:r w:rsidR="006E0BF3">
        <w:rPr>
          <w:rFonts w:ascii="Times New Roman" w:eastAsia="Times New Roman" w:hAnsi="Times New Roman" w:cs="Times New Roman"/>
          <w:color w:val="000000"/>
          <w:sz w:val="24"/>
          <w:szCs w:val="24"/>
          <w:lang w:eastAsia="cs-CZ"/>
        </w:rPr>
        <w:t xml:space="preserve">uvedené v záhlaví </w:t>
      </w:r>
      <w:r w:rsidR="001A6881" w:rsidRPr="00E2582C">
        <w:rPr>
          <w:rFonts w:ascii="Times New Roman" w:eastAsia="Times New Roman" w:hAnsi="Times New Roman" w:cs="Times New Roman"/>
          <w:color w:val="000000"/>
          <w:sz w:val="24"/>
          <w:szCs w:val="24"/>
          <w:lang w:eastAsia="cs-CZ"/>
        </w:rPr>
        <w:t xml:space="preserve">této smlouvy, na e-mailové </w:t>
      </w:r>
      <w:proofErr w:type="gramStart"/>
      <w:r w:rsidR="001A6881" w:rsidRPr="00E2582C">
        <w:rPr>
          <w:rFonts w:ascii="Times New Roman" w:eastAsia="Times New Roman" w:hAnsi="Times New Roman" w:cs="Times New Roman"/>
          <w:color w:val="000000"/>
          <w:sz w:val="24"/>
          <w:szCs w:val="24"/>
          <w:lang w:eastAsia="cs-CZ"/>
        </w:rPr>
        <w:t>adrese .................... (</w:t>
      </w:r>
      <w:r w:rsidR="001A6881" w:rsidRPr="00E2582C">
        <w:rPr>
          <w:rFonts w:ascii="Times New Roman" w:eastAsia="Times New Roman" w:hAnsi="Times New Roman" w:cs="Times New Roman"/>
          <w:color w:val="000000"/>
          <w:sz w:val="24"/>
          <w:szCs w:val="24"/>
          <w:highlight w:val="yellow"/>
          <w:lang w:eastAsia="cs-CZ"/>
        </w:rPr>
        <w:t>doplní</w:t>
      </w:r>
      <w:proofErr w:type="gramEnd"/>
      <w:r w:rsidR="001A6881" w:rsidRPr="00E2582C">
        <w:rPr>
          <w:rFonts w:ascii="Times New Roman" w:eastAsia="Times New Roman" w:hAnsi="Times New Roman" w:cs="Times New Roman"/>
          <w:color w:val="000000"/>
          <w:sz w:val="24"/>
          <w:szCs w:val="24"/>
          <w:highlight w:val="yellow"/>
          <w:lang w:eastAsia="cs-CZ"/>
        </w:rPr>
        <w:t xml:space="preserve"> prodávající</w:t>
      </w:r>
      <w:r w:rsidR="001A6881" w:rsidRPr="00E2582C">
        <w:rPr>
          <w:rFonts w:ascii="Times New Roman" w:eastAsia="Times New Roman" w:hAnsi="Times New Roman" w:cs="Times New Roman"/>
          <w:color w:val="000000"/>
          <w:sz w:val="24"/>
          <w:szCs w:val="24"/>
          <w:lang w:eastAsia="cs-CZ"/>
        </w:rPr>
        <w:t>) nebo datovou schránkou</w:t>
      </w:r>
      <w:r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(5) Způsob vyřízení reklamace určuje kupující.</w:t>
      </w: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IX.</w:t>
      </w:r>
    </w:p>
    <w:p w:rsidR="00DF637C" w:rsidRPr="00E2582C" w:rsidRDefault="00DF637C" w:rsidP="00DF637C">
      <w:pPr>
        <w:spacing w:after="0" w:line="240" w:lineRule="auto"/>
        <w:jc w:val="center"/>
        <w:rPr>
          <w:rFonts w:ascii="Times New Roman" w:eastAsia="Times New Roman" w:hAnsi="Times New Roman" w:cs="Times New Roman"/>
          <w:b/>
          <w:sz w:val="24"/>
          <w:szCs w:val="24"/>
          <w:lang w:eastAsia="cs-CZ"/>
        </w:rPr>
      </w:pPr>
      <w:r w:rsidRPr="00E2582C">
        <w:rPr>
          <w:rFonts w:ascii="Times New Roman" w:eastAsia="Times New Roman" w:hAnsi="Times New Roman" w:cs="Times New Roman"/>
          <w:b/>
          <w:sz w:val="24"/>
          <w:szCs w:val="24"/>
          <w:lang w:eastAsia="cs-CZ"/>
        </w:rPr>
        <w:t>Smluvní pokuta a úroky z prodlení</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1A6881">
      <w:pPr>
        <w:numPr>
          <w:ilvl w:val="0"/>
          <w:numId w:val="6"/>
        </w:numPr>
        <w:tabs>
          <w:tab w:val="left" w:pos="426"/>
        </w:tabs>
        <w:spacing w:after="0" w:line="240" w:lineRule="auto"/>
        <w:ind w:left="0" w:firstLine="0"/>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Je-li prodávající v prodlení s dodávkou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oproti dodací lhůtě stanovené v čl. IV, uhradí smluvní pokutu ve výši 0,2 %</w:t>
      </w:r>
      <w:r w:rsidR="00770CD1">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 xml:space="preserve">z ceny zboží uvedeného v  čl. III odst. </w:t>
      </w:r>
      <w:r w:rsidR="00494668">
        <w:rPr>
          <w:rFonts w:ascii="Times New Roman" w:eastAsia="Times New Roman" w:hAnsi="Times New Roman" w:cs="Times New Roman"/>
          <w:sz w:val="24"/>
          <w:szCs w:val="24"/>
          <w:lang w:eastAsia="cs-CZ"/>
        </w:rPr>
        <w:t>1</w:t>
      </w:r>
      <w:r w:rsidRPr="00E2582C">
        <w:rPr>
          <w:rFonts w:ascii="Times New Roman" w:eastAsia="Times New Roman" w:hAnsi="Times New Roman" w:cs="Times New Roman"/>
          <w:sz w:val="24"/>
          <w:szCs w:val="24"/>
          <w:lang w:eastAsia="cs-CZ"/>
        </w:rPr>
        <w:t xml:space="preserve"> smlouvy včetně DPH za každý i započatý den prodlení. Dodáním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se pro tyto účely rozumí dodání předmětu plnění dle specifikace v příloze č. 1 a stanovených dokladů uvedených v čl. V. odst. 3 </w:t>
      </w:r>
      <w:proofErr w:type="gramStart"/>
      <w:r w:rsidRPr="00E2582C">
        <w:rPr>
          <w:rFonts w:ascii="Times New Roman" w:eastAsia="Times New Roman" w:hAnsi="Times New Roman" w:cs="Times New Roman"/>
          <w:sz w:val="24"/>
          <w:szCs w:val="24"/>
          <w:lang w:eastAsia="cs-CZ"/>
        </w:rPr>
        <w:t>této</w:t>
      </w:r>
      <w:proofErr w:type="gramEnd"/>
      <w:r w:rsidRPr="00E2582C">
        <w:rPr>
          <w:rFonts w:ascii="Times New Roman" w:eastAsia="Times New Roman" w:hAnsi="Times New Roman" w:cs="Times New Roman"/>
          <w:sz w:val="24"/>
          <w:szCs w:val="24"/>
          <w:lang w:eastAsia="cs-CZ"/>
        </w:rPr>
        <w:t xml:space="preserve"> smlouvy. </w:t>
      </w:r>
    </w:p>
    <w:p w:rsidR="00DF637C" w:rsidRPr="00E2582C" w:rsidRDefault="00DF637C" w:rsidP="00DF637C">
      <w:pPr>
        <w:spacing w:after="0" w:line="240" w:lineRule="auto"/>
        <w:ind w:left="284" w:hanging="284"/>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(2) V případě prodlení s odstraněním vad v záruční době ve lhůtě stanovené v čl. VIII odst. 3 </w:t>
      </w:r>
      <w:proofErr w:type="gramStart"/>
      <w:r w:rsidRPr="00E2582C">
        <w:rPr>
          <w:rFonts w:ascii="Times New Roman" w:eastAsia="Times New Roman" w:hAnsi="Times New Roman" w:cs="Times New Roman"/>
          <w:sz w:val="24"/>
          <w:szCs w:val="24"/>
          <w:lang w:eastAsia="cs-CZ"/>
        </w:rPr>
        <w:t>této</w:t>
      </w:r>
      <w:proofErr w:type="gramEnd"/>
      <w:r w:rsidRPr="00E2582C">
        <w:rPr>
          <w:rFonts w:ascii="Times New Roman" w:eastAsia="Times New Roman" w:hAnsi="Times New Roman" w:cs="Times New Roman"/>
          <w:sz w:val="24"/>
          <w:szCs w:val="24"/>
          <w:lang w:eastAsia="cs-CZ"/>
        </w:rPr>
        <w:t xml:space="preserve"> smlouvy je povinen prodávající uhradit kupujícímu smluvní pokutu ve výši </w:t>
      </w:r>
      <w:r w:rsidR="00494668">
        <w:rPr>
          <w:rFonts w:ascii="Times New Roman" w:eastAsia="Times New Roman" w:hAnsi="Times New Roman" w:cs="Times New Roman"/>
          <w:sz w:val="24"/>
          <w:szCs w:val="24"/>
          <w:lang w:eastAsia="cs-CZ"/>
        </w:rPr>
        <w:t>3</w:t>
      </w:r>
      <w:r w:rsidRPr="00E2582C">
        <w:rPr>
          <w:rFonts w:ascii="Times New Roman" w:eastAsia="Times New Roman" w:hAnsi="Times New Roman" w:cs="Times New Roman"/>
          <w:sz w:val="24"/>
          <w:szCs w:val="24"/>
          <w:lang w:eastAsia="cs-CZ"/>
        </w:rPr>
        <w:t xml:space="preserve"> % z ceny neopraveného </w:t>
      </w:r>
      <w:r w:rsidR="001A6881" w:rsidRPr="00E2582C">
        <w:rPr>
          <w:rFonts w:ascii="Times New Roman" w:eastAsia="Times New Roman" w:hAnsi="Times New Roman" w:cs="Times New Roman"/>
          <w:sz w:val="24"/>
          <w:szCs w:val="24"/>
          <w:lang w:eastAsia="cs-CZ"/>
        </w:rPr>
        <w:t>zboží</w:t>
      </w:r>
      <w:r w:rsidRPr="00E2582C">
        <w:rPr>
          <w:rFonts w:ascii="Times New Roman" w:eastAsia="Times New Roman" w:hAnsi="Times New Roman" w:cs="Times New Roman"/>
          <w:sz w:val="24"/>
          <w:szCs w:val="24"/>
          <w:lang w:eastAsia="cs-CZ"/>
        </w:rPr>
        <w:t xml:space="preserve"> včetně DPH, a to za každý i započatý den prodlení a každou uplatněnou vadu. Za neodstranění vad se považuje také nedodání </w:t>
      </w:r>
      <w:r w:rsidR="001A6881" w:rsidRPr="00E2582C">
        <w:rPr>
          <w:rFonts w:ascii="Times New Roman" w:eastAsia="Times New Roman" w:hAnsi="Times New Roman" w:cs="Times New Roman"/>
          <w:sz w:val="24"/>
          <w:szCs w:val="24"/>
          <w:lang w:eastAsia="cs-CZ"/>
        </w:rPr>
        <w:t>náhradního</w:t>
      </w:r>
      <w:r w:rsidR="0016761B" w:rsidRPr="00E2582C">
        <w:rPr>
          <w:rFonts w:ascii="Times New Roman" w:eastAsia="Times New Roman" w:hAnsi="Times New Roman" w:cs="Times New Roman"/>
          <w:sz w:val="24"/>
          <w:szCs w:val="24"/>
          <w:lang w:eastAsia="cs-CZ"/>
        </w:rPr>
        <w:t>, bezvadného</w:t>
      </w:r>
      <w:r w:rsidR="001A6881" w:rsidRPr="00E2582C">
        <w:rPr>
          <w:rFonts w:ascii="Times New Roman" w:eastAsia="Times New Roman" w:hAnsi="Times New Roman" w:cs="Times New Roman"/>
          <w:sz w:val="24"/>
          <w:szCs w:val="24"/>
          <w:lang w:eastAsia="cs-CZ"/>
        </w:rPr>
        <w:t xml:space="preserve"> zboží.</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263BD" w:rsidRPr="00EA12A1" w:rsidRDefault="00DF637C" w:rsidP="00751967">
      <w:pPr>
        <w:jc w:val="both"/>
        <w:rPr>
          <w:rFonts w:ascii="Times New Roman" w:hAnsi="Times New Roman" w:cs="Times New Roman"/>
          <w:color w:val="000000" w:themeColor="text1"/>
          <w:sz w:val="24"/>
          <w:szCs w:val="24"/>
        </w:rPr>
      </w:pPr>
      <w:r w:rsidRPr="00D263BD">
        <w:rPr>
          <w:rFonts w:ascii="Times New Roman" w:eastAsia="Times New Roman" w:hAnsi="Times New Roman" w:cs="Times New Roman"/>
          <w:color w:val="000000"/>
          <w:sz w:val="24"/>
          <w:szCs w:val="24"/>
          <w:lang w:eastAsia="cs-CZ"/>
        </w:rPr>
        <w:lastRenderedPageBreak/>
        <w:t xml:space="preserve">(3) Nezaplatí-li </w:t>
      </w:r>
      <w:r w:rsidRPr="00EA12A1">
        <w:rPr>
          <w:rFonts w:ascii="Times New Roman" w:eastAsia="Times New Roman" w:hAnsi="Times New Roman" w:cs="Times New Roman"/>
          <w:color w:val="000000" w:themeColor="text1"/>
          <w:sz w:val="24"/>
          <w:szCs w:val="24"/>
          <w:lang w:eastAsia="cs-CZ"/>
        </w:rPr>
        <w:t xml:space="preserve">kupující kupní cenu včas, je povinen </w:t>
      </w:r>
      <w:r w:rsidR="00D263BD" w:rsidRPr="00EA12A1">
        <w:rPr>
          <w:rFonts w:ascii="Times New Roman" w:hAnsi="Times New Roman" w:cs="Times New Roman"/>
          <w:color w:val="000000" w:themeColor="text1"/>
          <w:sz w:val="24"/>
          <w:szCs w:val="24"/>
        </w:rPr>
        <w:t>zaplatit 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(4) Za porušení povinnosti mlčenlivosti specifikované v čl. X. této smlouvy je prodávající povinen uhradit kupujícímu smluvní pokutu ve výši 20.000,-Kč, a to za každý jednotlivý případ porušení povinnosti.</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(5) Ujednání o smluvní pokutě nemají vliv na uplatnění nároku na náhradu případně vzniklé škody. Smluvní pokuty a úroky z prodlení jsou splatné do 30 kalendářních dnů od doručení příslušné faktury. Pro vyúčtování a náležitosti faktury u úroků z prodlení a smluvních pokut, platí obdobně ustanovení č. VII. této smlouvy.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(6) Smluvní strany se dohodly, že kupující může započíst smluvní pokutu oproti pohledávce prodávajícího za převzaté zboží. Prodávající není oprávněn převést jakoukoliv pohledávku vůči kupujícímu na třetí osobu.</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bCs/>
          <w:sz w:val="24"/>
          <w:szCs w:val="24"/>
          <w:lang w:eastAsia="cs-CZ"/>
        </w:rPr>
      </w:pPr>
      <w:r w:rsidRPr="00E2582C">
        <w:rPr>
          <w:rFonts w:ascii="Times New Roman" w:eastAsia="Times New Roman" w:hAnsi="Times New Roman" w:cs="Times New Roman"/>
          <w:color w:val="000000"/>
          <w:sz w:val="24"/>
          <w:szCs w:val="24"/>
          <w:lang w:eastAsia="cs-CZ"/>
        </w:rPr>
        <w:t xml:space="preserve">(7) </w:t>
      </w:r>
      <w:r w:rsidRPr="00E2582C">
        <w:rPr>
          <w:rFonts w:ascii="Times New Roman" w:eastAsia="Times New Roman" w:hAnsi="Times New Roman" w:cs="Times New Roman"/>
          <w:bCs/>
          <w:sz w:val="24"/>
          <w:szCs w:val="24"/>
          <w:lang w:eastAsia="cs-CZ"/>
        </w:rPr>
        <w:t>Smluvní strany se dohodly, že zaplacením smluvní pokuty není dotčeno právo na náhradu škody, a to i ve výši přesahující vyúčtovanou, resp. uhrazenou smluvní pokutu, a rovněž není dotčeno pln</w:t>
      </w:r>
      <w:r w:rsidR="000E02E3">
        <w:rPr>
          <w:rFonts w:ascii="Times New Roman" w:eastAsia="Times New Roman" w:hAnsi="Times New Roman" w:cs="Times New Roman"/>
          <w:bCs/>
          <w:sz w:val="24"/>
          <w:szCs w:val="24"/>
          <w:lang w:eastAsia="cs-CZ"/>
        </w:rPr>
        <w:t>ění</w:t>
      </w:r>
      <w:r w:rsidRPr="00E2582C">
        <w:rPr>
          <w:rFonts w:ascii="Times New Roman" w:eastAsia="Times New Roman" w:hAnsi="Times New Roman" w:cs="Times New Roman"/>
          <w:bCs/>
          <w:sz w:val="24"/>
          <w:szCs w:val="24"/>
          <w:lang w:eastAsia="cs-CZ"/>
        </w:rPr>
        <w:t xml:space="preserve"> řádně povinnosti vyplývající z této smlouvy.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X.</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Zvláštní ujednání</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p>
    <w:p w:rsidR="00DF637C" w:rsidRPr="00E2582C" w:rsidRDefault="00DF637C" w:rsidP="00E467B8">
      <w:pPr>
        <w:pStyle w:val="Odstavecseseznamem"/>
        <w:numPr>
          <w:ilvl w:val="0"/>
          <w:numId w:val="10"/>
        </w:numPr>
        <w:tabs>
          <w:tab w:val="left" w:pos="426"/>
        </w:tabs>
        <w:spacing w:after="0" w:line="240" w:lineRule="auto"/>
        <w:ind w:left="0" w:firstLine="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Prodávající se zavazuje během dodání prodávaného zboží </w:t>
      </w:r>
      <w:r w:rsidR="00A93651" w:rsidRPr="00E2582C">
        <w:rPr>
          <w:rFonts w:ascii="Times New Roman" w:eastAsia="Times New Roman" w:hAnsi="Times New Roman" w:cs="Times New Roman"/>
          <w:color w:val="000000"/>
          <w:sz w:val="24"/>
          <w:szCs w:val="24"/>
          <w:lang w:eastAsia="cs-CZ"/>
        </w:rPr>
        <w:t xml:space="preserve">kupujícímu </w:t>
      </w:r>
      <w:r w:rsidRPr="00E2582C">
        <w:rPr>
          <w:rFonts w:ascii="Times New Roman" w:eastAsia="Times New Roman" w:hAnsi="Times New Roman" w:cs="Times New Roman"/>
          <w:color w:val="000000"/>
          <w:sz w:val="24"/>
          <w:szCs w:val="24"/>
          <w:lang w:eastAsia="cs-CZ"/>
        </w:rPr>
        <w:t xml:space="preserve">i po </w:t>
      </w:r>
      <w:r w:rsidR="00A93651" w:rsidRPr="00E2582C">
        <w:rPr>
          <w:rFonts w:ascii="Times New Roman" w:eastAsia="Times New Roman" w:hAnsi="Times New Roman" w:cs="Times New Roman"/>
          <w:color w:val="000000"/>
          <w:sz w:val="24"/>
          <w:szCs w:val="24"/>
          <w:lang w:eastAsia="cs-CZ"/>
        </w:rPr>
        <w:t>ukončení doby platnosti a účinnosti smlouvy</w:t>
      </w:r>
      <w:r w:rsidRPr="00E2582C">
        <w:rPr>
          <w:rFonts w:ascii="Times New Roman" w:eastAsia="Times New Roman" w:hAnsi="Times New Roman" w:cs="Times New Roman"/>
          <w:color w:val="000000"/>
          <w:sz w:val="24"/>
          <w:szCs w:val="24"/>
          <w:lang w:eastAsia="cs-CZ"/>
        </w:rPr>
        <w:t>, zachovávat mlčenlivost o všech skutečnostech, o kterých se dozví od kupujícího v souvislosti s plněním smlouvy</w:t>
      </w:r>
      <w:r w:rsidR="00B43291" w:rsidRPr="00E2582C">
        <w:rPr>
          <w:rFonts w:ascii="Times New Roman" w:eastAsia="Times New Roman" w:hAnsi="Times New Roman" w:cs="Times New Roman"/>
          <w:color w:val="000000"/>
          <w:sz w:val="24"/>
          <w:szCs w:val="24"/>
          <w:lang w:eastAsia="cs-CZ"/>
        </w:rPr>
        <w:t xml:space="preserve"> a které nejsou veřejně dostupné</w:t>
      </w:r>
      <w:r w:rsidRPr="00E2582C">
        <w:rPr>
          <w:rFonts w:ascii="Times New Roman" w:eastAsia="Times New Roman" w:hAnsi="Times New Roman" w:cs="Times New Roman"/>
          <w:color w:val="000000"/>
          <w:sz w:val="24"/>
          <w:szCs w:val="24"/>
          <w:lang w:eastAsia="cs-CZ"/>
        </w:rPr>
        <w:t>.</w:t>
      </w:r>
    </w:p>
    <w:p w:rsidR="00DF637C" w:rsidRPr="00E2582C" w:rsidRDefault="00DF637C" w:rsidP="00E467B8">
      <w:pPr>
        <w:tabs>
          <w:tab w:val="num" w:pos="851"/>
        </w:tabs>
        <w:spacing w:after="0" w:line="240" w:lineRule="auto"/>
        <w:ind w:left="426"/>
        <w:rPr>
          <w:rFonts w:ascii="Times New Roman" w:eastAsia="Times New Roman" w:hAnsi="Times New Roman" w:cs="Times New Roman"/>
          <w:color w:val="000000"/>
          <w:sz w:val="24"/>
          <w:szCs w:val="24"/>
          <w:lang w:eastAsia="cs-CZ"/>
        </w:rPr>
      </w:pPr>
    </w:p>
    <w:p w:rsidR="00DF637C" w:rsidRPr="00E2582C" w:rsidRDefault="00DF637C" w:rsidP="00E467B8">
      <w:pPr>
        <w:pStyle w:val="Odstavecseseznamem"/>
        <w:numPr>
          <w:ilvl w:val="0"/>
          <w:numId w:val="10"/>
        </w:numPr>
        <w:tabs>
          <w:tab w:val="left" w:pos="426"/>
        </w:tabs>
        <w:spacing w:after="0" w:line="240" w:lineRule="auto"/>
        <w:ind w:left="0" w:firstLine="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Prodávající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B43291"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(3</w:t>
      </w:r>
      <w:r w:rsidR="00DF637C" w:rsidRPr="00E2582C">
        <w:rPr>
          <w:rFonts w:ascii="Times New Roman" w:eastAsia="Times New Roman" w:hAnsi="Times New Roman" w:cs="Times New Roman"/>
          <w:color w:val="000000"/>
          <w:sz w:val="24"/>
          <w:szCs w:val="24"/>
          <w:lang w:eastAsia="cs-CZ"/>
        </w:rPr>
        <w:t>)</w:t>
      </w:r>
      <w:r w:rsidR="00E467B8"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sz w:val="24"/>
          <w:szCs w:val="24"/>
          <w:lang w:eastAsia="cs-CZ"/>
        </w:rPr>
        <w:t>Obě smluvní strany jsou povinny si bez zbytečného odkladu sdělit písemně veškeré skutečnosti, které se dotýkají změn některého z jejich základních identifikačních údajů nebo kontaktních údajů včetně právního nástupnictví.</w:t>
      </w: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Default="00B43291" w:rsidP="00DF637C">
      <w:pPr>
        <w:spacing w:after="0" w:line="240" w:lineRule="auto"/>
        <w:jc w:val="both"/>
        <w:rPr>
          <w:rFonts w:ascii="Times New Roman" w:eastAsia="Times New Roman" w:hAnsi="Times New Roman" w:cs="Times New Roman"/>
          <w:bCs/>
          <w:sz w:val="24"/>
          <w:szCs w:val="24"/>
          <w:lang w:eastAsia="cs-CZ"/>
        </w:rPr>
      </w:pPr>
      <w:r w:rsidRPr="00E2582C">
        <w:rPr>
          <w:rFonts w:ascii="Times New Roman" w:eastAsia="Times New Roman" w:hAnsi="Times New Roman" w:cs="Times New Roman"/>
          <w:sz w:val="24"/>
          <w:szCs w:val="24"/>
          <w:lang w:eastAsia="cs-CZ"/>
        </w:rPr>
        <w:t>(4</w:t>
      </w:r>
      <w:r w:rsidR="00DF637C" w:rsidRPr="00E2582C">
        <w:rPr>
          <w:rFonts w:ascii="Times New Roman" w:eastAsia="Times New Roman" w:hAnsi="Times New Roman" w:cs="Times New Roman"/>
          <w:sz w:val="24"/>
          <w:szCs w:val="24"/>
          <w:lang w:eastAsia="cs-CZ"/>
        </w:rPr>
        <w:t xml:space="preserve">) Smluvní strany se dohodly, že všechny závazné projevy vůle je třeba činit písemnou formou a prokazatelně doručit druhé smluvní straně na adresu pro doručování korespondence uvedenou v úvodních ustanoveních této smlouvy. Pokud smluvní strana, které je písemnost adresována, její přijetí odmítne nebo jiným způsobem zmaří, má se za to, že zásilka odeslaná s využitím provozovatele poštovních služeb došla třetí pracovní den po odeslání, byla-li však odeslána na adresu v jiném státu, pak patnáctý pracovní den po odeslání. Pokud je na doručení druhé smluvní straně vázán počátek běhu doby určené touto smlouvou a smluvní strana, které je písemnost adresována, její přijetí odmítne nebo jiným způsobem zmaří, počíná taková doba běžet následujícího dne po uplynutí třetího pracovního dne od uložení písemnosti na poště. Toto však neplatí, využije-li některá ze smluvních stran pro doručení písemnosti datovou </w:t>
      </w:r>
      <w:r w:rsidR="00DF637C" w:rsidRPr="00E2582C">
        <w:rPr>
          <w:rFonts w:ascii="Times New Roman" w:eastAsia="Times New Roman" w:hAnsi="Times New Roman" w:cs="Times New Roman"/>
          <w:sz w:val="24"/>
          <w:szCs w:val="24"/>
          <w:lang w:eastAsia="cs-CZ"/>
        </w:rPr>
        <w:lastRenderedPageBreak/>
        <w:t>schránku ve smyslu zákona č. 300/2008 Sb., o elektronických úkonech a autorizované konverzi dokumentů, ve znění pozdějších předpisů.</w:t>
      </w:r>
      <w:r w:rsidR="00DF637C" w:rsidRPr="00E2582C">
        <w:rPr>
          <w:rFonts w:ascii="Times New Roman" w:eastAsia="Times New Roman" w:hAnsi="Times New Roman" w:cs="Times New Roman"/>
          <w:bCs/>
          <w:sz w:val="24"/>
          <w:szCs w:val="24"/>
          <w:lang w:eastAsia="cs-CZ"/>
        </w:rPr>
        <w:tab/>
      </w:r>
    </w:p>
    <w:p w:rsidR="00733262" w:rsidRPr="00E2582C" w:rsidRDefault="00733262"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p>
    <w:p w:rsidR="00DF637C" w:rsidRPr="00E2582C" w:rsidRDefault="00DF637C" w:rsidP="00DF637C">
      <w:pPr>
        <w:spacing w:after="0" w:line="240" w:lineRule="auto"/>
        <w:jc w:val="center"/>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b/>
          <w:color w:val="000000"/>
          <w:sz w:val="24"/>
          <w:szCs w:val="24"/>
          <w:lang w:eastAsia="cs-CZ"/>
        </w:rPr>
        <w:t>XI.</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Ukončení smlouvy</w:t>
      </w:r>
    </w:p>
    <w:p w:rsidR="00E467B8" w:rsidRPr="00E2582C" w:rsidRDefault="00E467B8" w:rsidP="00DF637C">
      <w:pPr>
        <w:spacing w:after="0" w:line="240" w:lineRule="auto"/>
        <w:jc w:val="center"/>
        <w:rPr>
          <w:rFonts w:ascii="Times New Roman" w:eastAsia="Times New Roman" w:hAnsi="Times New Roman" w:cs="Times New Roman"/>
          <w:b/>
          <w:color w:val="000000"/>
          <w:sz w:val="24"/>
          <w:szCs w:val="24"/>
          <w:lang w:eastAsia="cs-CZ"/>
        </w:rPr>
      </w:pPr>
    </w:p>
    <w:p w:rsidR="00DF637C" w:rsidRPr="00E2582C" w:rsidRDefault="00DF637C" w:rsidP="00E467B8">
      <w:pPr>
        <w:numPr>
          <w:ilvl w:val="0"/>
          <w:numId w:val="7"/>
        </w:numPr>
        <w:tabs>
          <w:tab w:val="left" w:pos="426"/>
        </w:tabs>
        <w:spacing w:after="240" w:line="240" w:lineRule="auto"/>
        <w:ind w:left="0" w:firstLine="0"/>
        <w:jc w:val="both"/>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Kupující může odstoupit od smlouvy, jestliže prodávající je v prodlení s dodáním dílčí objednávky více než 30 dnů.</w:t>
      </w:r>
    </w:p>
    <w:p w:rsidR="00DF637C" w:rsidRPr="00E2582C" w:rsidRDefault="00DF637C" w:rsidP="00DF637C">
      <w:pPr>
        <w:spacing w:after="0" w:line="240" w:lineRule="auto"/>
        <w:jc w:val="center"/>
        <w:outlineLvl w:val="0"/>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b/>
          <w:color w:val="000000"/>
          <w:sz w:val="24"/>
          <w:szCs w:val="24"/>
          <w:lang w:eastAsia="cs-CZ"/>
        </w:rPr>
        <w:t>XII.</w:t>
      </w:r>
    </w:p>
    <w:p w:rsidR="00DF637C" w:rsidRPr="00E2582C" w:rsidRDefault="00DF637C" w:rsidP="00DF637C">
      <w:pPr>
        <w:spacing w:after="0" w:line="240" w:lineRule="auto"/>
        <w:jc w:val="center"/>
        <w:rPr>
          <w:rFonts w:ascii="Times New Roman" w:eastAsia="Times New Roman" w:hAnsi="Times New Roman" w:cs="Times New Roman"/>
          <w:b/>
          <w:color w:val="000000"/>
          <w:sz w:val="24"/>
          <w:szCs w:val="24"/>
          <w:lang w:eastAsia="cs-CZ"/>
        </w:rPr>
      </w:pPr>
      <w:r w:rsidRPr="00E2582C">
        <w:rPr>
          <w:rFonts w:ascii="Times New Roman" w:eastAsia="Times New Roman" w:hAnsi="Times New Roman" w:cs="Times New Roman"/>
          <w:b/>
          <w:color w:val="000000"/>
          <w:sz w:val="24"/>
          <w:szCs w:val="24"/>
          <w:lang w:eastAsia="cs-CZ"/>
        </w:rPr>
        <w:t>Další ujednání</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(1) Vztahy, které nejsou v této smlouvě zvlášť upraveny, se řídí právním řádem </w:t>
      </w:r>
      <w:r w:rsidRPr="00E2582C">
        <w:rPr>
          <w:rFonts w:ascii="Times New Roman" w:eastAsia="Times New Roman" w:hAnsi="Times New Roman" w:cs="Times New Roman"/>
          <w:sz w:val="24"/>
          <w:szCs w:val="24"/>
          <w:lang w:eastAsia="cs-CZ"/>
        </w:rPr>
        <w:t xml:space="preserve">České republiky, zejména zákonem č. 89/2012 Sb., občanský zákoník. </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(2) K jednání o věcech spojených s realizací předmětu této smlouvy jsou oprávněni:</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C71349" w:rsidRDefault="00A54791" w:rsidP="00A54791">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za kupujícího:</w:t>
      </w:r>
      <w:r>
        <w:rPr>
          <w:rFonts w:ascii="Times New Roman" w:eastAsia="Times New Roman" w:hAnsi="Times New Roman" w:cs="Times New Roman"/>
          <w:color w:val="000000"/>
          <w:sz w:val="24"/>
          <w:szCs w:val="24"/>
          <w:lang w:eastAsia="cs-CZ"/>
        </w:rPr>
        <w:tab/>
      </w:r>
      <w:r>
        <w:rPr>
          <w:rFonts w:ascii="Times New Roman" w:eastAsia="Times New Roman" w:hAnsi="Times New Roman" w:cs="Times New Roman"/>
          <w:color w:val="000000"/>
          <w:sz w:val="24"/>
          <w:szCs w:val="24"/>
          <w:lang w:eastAsia="cs-CZ"/>
        </w:rPr>
        <w:tab/>
      </w:r>
    </w:p>
    <w:p w:rsidR="00C71349" w:rsidRDefault="00C71349" w:rsidP="00A54791">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p>
    <w:p w:rsidR="00DF637C" w:rsidRDefault="0056394D" w:rsidP="00A54791">
      <w:pPr>
        <w:tabs>
          <w:tab w:val="left" w:pos="1843"/>
        </w:tabs>
        <w:spacing w:after="0" w:line="240" w:lineRule="auto"/>
        <w:ind w:left="1440" w:hanging="1440"/>
        <w:jc w:val="both"/>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4"/>
          <w:szCs w:val="24"/>
          <w:lang w:eastAsia="cs-CZ"/>
        </w:rPr>
        <w:t>Václav Klement</w:t>
      </w:r>
      <w:r w:rsidR="00A54791">
        <w:rPr>
          <w:rFonts w:ascii="Times New Roman" w:eastAsia="Times New Roman" w:hAnsi="Times New Roman" w:cs="Times New Roman"/>
          <w:color w:val="000000"/>
          <w:sz w:val="24"/>
          <w:szCs w:val="24"/>
          <w:lang w:eastAsia="cs-CZ"/>
        </w:rPr>
        <w:t>, tel</w:t>
      </w:r>
      <w:r w:rsidR="00A54791" w:rsidRPr="00E2582C">
        <w:rPr>
          <w:rFonts w:ascii="Times New Roman" w:eastAsia="Times New Roman" w:hAnsi="Times New Roman" w:cs="Times New Roman"/>
          <w:color w:val="000000"/>
          <w:sz w:val="24"/>
          <w:szCs w:val="24"/>
          <w:lang w:eastAsia="cs-CZ"/>
        </w:rPr>
        <w:t xml:space="preserve">. </w:t>
      </w:r>
      <w:r w:rsidR="00A54791">
        <w:rPr>
          <w:rFonts w:ascii="Times New Roman" w:eastAsia="Times New Roman" w:hAnsi="Times New Roman" w:cs="Times New Roman"/>
          <w:color w:val="000000"/>
          <w:sz w:val="24"/>
          <w:szCs w:val="24"/>
          <w:lang w:eastAsia="cs-CZ"/>
        </w:rPr>
        <w:t>244</w:t>
      </w:r>
      <w:r w:rsidR="00C71349">
        <w:rPr>
          <w:rFonts w:ascii="Times New Roman" w:eastAsia="Times New Roman" w:hAnsi="Times New Roman" w:cs="Times New Roman"/>
          <w:color w:val="000000"/>
          <w:sz w:val="24"/>
          <w:szCs w:val="24"/>
          <w:lang w:eastAsia="cs-CZ"/>
        </w:rPr>
        <w:t> </w:t>
      </w:r>
      <w:r w:rsidR="00A54791">
        <w:rPr>
          <w:rFonts w:ascii="Times New Roman" w:eastAsia="Times New Roman" w:hAnsi="Times New Roman" w:cs="Times New Roman"/>
          <w:color w:val="000000"/>
          <w:sz w:val="24"/>
          <w:szCs w:val="24"/>
          <w:lang w:eastAsia="cs-CZ"/>
        </w:rPr>
        <w:t>024</w:t>
      </w:r>
      <w:r w:rsidR="00C71349">
        <w:rPr>
          <w:rFonts w:ascii="Times New Roman" w:eastAsia="Times New Roman" w:hAnsi="Times New Roman" w:cs="Times New Roman"/>
          <w:color w:val="000000"/>
          <w:sz w:val="24"/>
          <w:szCs w:val="24"/>
          <w:lang w:eastAsia="cs-CZ"/>
        </w:rPr>
        <w:t xml:space="preserve"> </w:t>
      </w:r>
      <w:r w:rsidR="00A54791">
        <w:rPr>
          <w:rFonts w:ascii="Times New Roman" w:eastAsia="Times New Roman" w:hAnsi="Times New Roman" w:cs="Times New Roman"/>
          <w:color w:val="000000"/>
          <w:sz w:val="24"/>
          <w:szCs w:val="24"/>
          <w:lang w:eastAsia="cs-CZ"/>
        </w:rPr>
        <w:t>5</w:t>
      </w:r>
      <w:r>
        <w:rPr>
          <w:rFonts w:ascii="Times New Roman" w:eastAsia="Times New Roman" w:hAnsi="Times New Roman" w:cs="Times New Roman"/>
          <w:color w:val="000000"/>
          <w:sz w:val="24"/>
          <w:szCs w:val="24"/>
          <w:lang w:eastAsia="cs-CZ"/>
        </w:rPr>
        <w:t>24</w:t>
      </w:r>
      <w:r w:rsidR="00A54791">
        <w:rPr>
          <w:rFonts w:ascii="Times New Roman" w:eastAsia="Times New Roman" w:hAnsi="Times New Roman" w:cs="Times New Roman"/>
          <w:color w:val="000000"/>
          <w:sz w:val="24"/>
          <w:szCs w:val="24"/>
          <w:lang w:eastAsia="cs-CZ"/>
        </w:rPr>
        <w:t>,</w:t>
      </w:r>
      <w:r w:rsidR="00A54791" w:rsidRPr="00E2582C">
        <w:rPr>
          <w:rFonts w:ascii="Times New Roman" w:eastAsia="Times New Roman" w:hAnsi="Times New Roman" w:cs="Times New Roman"/>
          <w:color w:val="000000"/>
          <w:sz w:val="24"/>
          <w:szCs w:val="24"/>
          <w:lang w:eastAsia="cs-CZ"/>
        </w:rPr>
        <w:t xml:space="preserve"> e-</w:t>
      </w:r>
      <w:r w:rsidR="00A54791" w:rsidRPr="00594885">
        <w:rPr>
          <w:rFonts w:ascii="Times New Roman" w:eastAsia="Times New Roman" w:hAnsi="Times New Roman" w:cs="Times New Roman"/>
          <w:sz w:val="24"/>
          <w:szCs w:val="24"/>
          <w:lang w:eastAsia="cs-CZ"/>
        </w:rPr>
        <w:t xml:space="preserve">mail: </w:t>
      </w:r>
      <w:hyperlink r:id="rId8" w:history="1">
        <w:r w:rsidRPr="00840CB7">
          <w:rPr>
            <w:rStyle w:val="Hypertextovodkaz"/>
            <w:rFonts w:ascii="Times New Roman" w:eastAsia="Times New Roman" w:hAnsi="Times New Roman" w:cs="Times New Roman"/>
            <w:sz w:val="24"/>
            <w:szCs w:val="24"/>
            <w:lang w:eastAsia="cs-CZ"/>
          </w:rPr>
          <w:t>vklement@grvs.justice.cz</w:t>
        </w:r>
      </w:hyperlink>
      <w:r>
        <w:rPr>
          <w:rFonts w:ascii="Times New Roman" w:eastAsia="Times New Roman" w:hAnsi="Times New Roman" w:cs="Times New Roman"/>
          <w:sz w:val="24"/>
          <w:szCs w:val="24"/>
          <w:lang w:eastAsia="cs-CZ"/>
        </w:rPr>
        <w:t xml:space="preserve"> </w:t>
      </w:r>
    </w:p>
    <w:p w:rsidR="00A54791" w:rsidRDefault="00C71349"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Ing. </w:t>
      </w:r>
      <w:r w:rsidR="0056394D">
        <w:rPr>
          <w:rFonts w:ascii="Times New Roman" w:eastAsia="Times New Roman" w:hAnsi="Times New Roman" w:cs="Times New Roman"/>
          <w:color w:val="000000"/>
          <w:sz w:val="24"/>
          <w:szCs w:val="24"/>
          <w:lang w:eastAsia="cs-CZ"/>
        </w:rPr>
        <w:t>Jaroslav Jančo</w:t>
      </w:r>
      <w:r>
        <w:rPr>
          <w:rFonts w:ascii="Times New Roman" w:eastAsia="Times New Roman" w:hAnsi="Times New Roman" w:cs="Times New Roman"/>
          <w:color w:val="000000"/>
          <w:sz w:val="24"/>
          <w:szCs w:val="24"/>
          <w:lang w:eastAsia="cs-CZ"/>
        </w:rPr>
        <w:t xml:space="preserve">, tel. </w:t>
      </w:r>
      <w:r w:rsidRPr="00C71349">
        <w:rPr>
          <w:rFonts w:ascii="Times New Roman" w:eastAsia="Times New Roman" w:hAnsi="Times New Roman" w:cs="Times New Roman"/>
          <w:color w:val="000000"/>
          <w:sz w:val="24"/>
          <w:szCs w:val="24"/>
          <w:lang w:eastAsia="cs-CZ"/>
        </w:rPr>
        <w:t>2</w:t>
      </w:r>
      <w:r w:rsidR="0056394D">
        <w:rPr>
          <w:rFonts w:ascii="Times New Roman" w:eastAsia="Times New Roman" w:hAnsi="Times New Roman" w:cs="Times New Roman"/>
          <w:color w:val="000000"/>
          <w:sz w:val="24"/>
          <w:szCs w:val="24"/>
          <w:lang w:eastAsia="cs-CZ"/>
        </w:rPr>
        <w:t>44</w:t>
      </w:r>
      <w:r>
        <w:rPr>
          <w:rFonts w:ascii="Times New Roman" w:eastAsia="Times New Roman" w:hAnsi="Times New Roman" w:cs="Times New Roman"/>
          <w:color w:val="000000"/>
          <w:sz w:val="24"/>
          <w:szCs w:val="24"/>
          <w:lang w:eastAsia="cs-CZ"/>
        </w:rPr>
        <w:t xml:space="preserve"> </w:t>
      </w:r>
      <w:r w:rsidR="0056394D">
        <w:rPr>
          <w:rFonts w:ascii="Times New Roman" w:eastAsia="Times New Roman" w:hAnsi="Times New Roman" w:cs="Times New Roman"/>
          <w:color w:val="000000"/>
          <w:sz w:val="24"/>
          <w:szCs w:val="24"/>
          <w:lang w:eastAsia="cs-CZ"/>
        </w:rPr>
        <w:t>02</w:t>
      </w:r>
      <w:r w:rsidRPr="00C71349">
        <w:rPr>
          <w:rFonts w:ascii="Times New Roman" w:eastAsia="Times New Roman" w:hAnsi="Times New Roman" w:cs="Times New Roman"/>
          <w:color w:val="000000"/>
          <w:sz w:val="24"/>
          <w:szCs w:val="24"/>
          <w:lang w:eastAsia="cs-CZ"/>
        </w:rPr>
        <w:t>4</w:t>
      </w:r>
      <w:r>
        <w:rPr>
          <w:rFonts w:ascii="Times New Roman" w:eastAsia="Times New Roman" w:hAnsi="Times New Roman" w:cs="Times New Roman"/>
          <w:color w:val="000000"/>
          <w:sz w:val="24"/>
          <w:szCs w:val="24"/>
          <w:lang w:eastAsia="cs-CZ"/>
        </w:rPr>
        <w:t xml:space="preserve"> </w:t>
      </w:r>
      <w:r w:rsidR="0056394D">
        <w:rPr>
          <w:rFonts w:ascii="Times New Roman" w:eastAsia="Times New Roman" w:hAnsi="Times New Roman" w:cs="Times New Roman"/>
          <w:color w:val="000000"/>
          <w:sz w:val="24"/>
          <w:szCs w:val="24"/>
          <w:lang w:eastAsia="cs-CZ"/>
        </w:rPr>
        <w:t>520</w:t>
      </w:r>
      <w:r>
        <w:rPr>
          <w:rFonts w:ascii="Times New Roman" w:eastAsia="Times New Roman" w:hAnsi="Times New Roman" w:cs="Times New Roman"/>
          <w:color w:val="000000"/>
          <w:sz w:val="24"/>
          <w:szCs w:val="24"/>
          <w:lang w:eastAsia="cs-CZ"/>
        </w:rPr>
        <w:t xml:space="preserve">, e-mail: </w:t>
      </w:r>
      <w:hyperlink r:id="rId9" w:history="1">
        <w:r w:rsidR="0056394D" w:rsidRPr="00840CB7">
          <w:rPr>
            <w:rStyle w:val="Hypertextovodkaz"/>
            <w:rFonts w:ascii="Times New Roman" w:eastAsia="Times New Roman" w:hAnsi="Times New Roman" w:cs="Times New Roman"/>
            <w:sz w:val="24"/>
            <w:szCs w:val="24"/>
            <w:lang w:eastAsia="cs-CZ"/>
          </w:rPr>
          <w:t>jjanco@grvs.justice.cz</w:t>
        </w:r>
      </w:hyperlink>
      <w:r w:rsidR="0056394D">
        <w:rPr>
          <w:rFonts w:ascii="Times New Roman" w:eastAsia="Times New Roman" w:hAnsi="Times New Roman" w:cs="Times New Roman"/>
          <w:sz w:val="24"/>
          <w:szCs w:val="24"/>
          <w:lang w:eastAsia="cs-CZ"/>
        </w:rPr>
        <w:t xml:space="preserve"> </w:t>
      </w:r>
    </w:p>
    <w:p w:rsidR="002A40BF" w:rsidRDefault="0056394D"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za organizační jednotky kupujícího </w:t>
      </w:r>
      <w:r w:rsidR="002A40BF">
        <w:rPr>
          <w:rFonts w:ascii="Times New Roman" w:eastAsia="Times New Roman" w:hAnsi="Times New Roman" w:cs="Times New Roman"/>
          <w:color w:val="000000"/>
          <w:sz w:val="24"/>
          <w:szCs w:val="24"/>
          <w:lang w:eastAsia="cs-CZ"/>
        </w:rPr>
        <w:t xml:space="preserve">osoby uvedené v příloze č. </w:t>
      </w:r>
      <w:r>
        <w:rPr>
          <w:rFonts w:ascii="Times New Roman" w:eastAsia="Times New Roman" w:hAnsi="Times New Roman" w:cs="Times New Roman"/>
          <w:color w:val="000000"/>
          <w:sz w:val="24"/>
          <w:szCs w:val="24"/>
          <w:lang w:eastAsia="cs-CZ"/>
        </w:rPr>
        <w:t>3</w:t>
      </w:r>
    </w:p>
    <w:p w:rsidR="00C71349" w:rsidRPr="00E2582C" w:rsidRDefault="00C71349" w:rsidP="00C71349">
      <w:pPr>
        <w:tabs>
          <w:tab w:val="left" w:pos="1843"/>
        </w:tabs>
        <w:spacing w:after="0" w:line="240" w:lineRule="auto"/>
        <w:ind w:left="1440" w:hanging="1440"/>
        <w:jc w:val="both"/>
        <w:rPr>
          <w:rFonts w:ascii="Times New Roman" w:eastAsia="Times New Roman" w:hAnsi="Times New Roman" w:cs="Times New Roman"/>
          <w:color w:val="000000"/>
          <w:sz w:val="24"/>
          <w:szCs w:val="24"/>
          <w:lang w:eastAsia="cs-CZ"/>
        </w:rPr>
      </w:pPr>
    </w:p>
    <w:p w:rsidR="00DF637C" w:rsidRPr="00E2582C" w:rsidRDefault="00A54791" w:rsidP="00A54791">
      <w:pPr>
        <w:tabs>
          <w:tab w:val="left" w:pos="1843"/>
        </w:tabs>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za prodávajícího:</w:t>
      </w:r>
      <w:r>
        <w:rPr>
          <w:rFonts w:ascii="Times New Roman" w:eastAsia="Times New Roman" w:hAnsi="Times New Roman" w:cs="Times New Roman"/>
          <w:color w:val="000000"/>
          <w:sz w:val="24"/>
          <w:szCs w:val="24"/>
          <w:lang w:eastAsia="cs-CZ"/>
        </w:rPr>
        <w:tab/>
      </w:r>
      <w:r w:rsidR="00DF637C" w:rsidRPr="00E2582C">
        <w:rPr>
          <w:rFonts w:ascii="Times New Roman" w:eastAsia="Times New Roman" w:hAnsi="Times New Roman" w:cs="Times New Roman"/>
          <w:color w:val="000000"/>
          <w:sz w:val="24"/>
          <w:szCs w:val="24"/>
          <w:highlight w:val="yellow"/>
          <w:lang w:eastAsia="cs-CZ"/>
        </w:rPr>
        <w:t>doplní prodávající</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(3) Stane-li se některé ustanovení této smlouvy neplatné či neúčinné, nedotýká se to ostatních ustanovení této smlouvy, která zůstávají platná a účinná. Smluvní strany se</w:t>
      </w:r>
      <w:r w:rsidRPr="00E2582C">
        <w:rPr>
          <w:rFonts w:ascii="Times New Roman" w:eastAsia="Times New Roman" w:hAnsi="Times New Roman" w:cs="Times New Roman"/>
          <w:color w:val="000000"/>
          <w:sz w:val="24"/>
          <w:szCs w:val="24"/>
          <w:lang w:eastAsia="cs-CZ"/>
        </w:rPr>
        <w:br/>
        <w:t xml:space="preserve"> v tomto případě zavazují dohodou nahradit ustanovení  neplatné/neúčinné novým ustanovením platným/účinným, které nejlépe odpovídá původně zamýšlenému ekonomickému účelu stanovení neplatného/neúčinného. Do té doby platí odpovídající úprava obecně závazných předpisů České republiky.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(4) Tato smlouva může být měněna nebo doplňována jen písemnými dodatky, číslovanými </w:t>
      </w:r>
      <w:r w:rsidRPr="00E2582C">
        <w:rPr>
          <w:rFonts w:ascii="Times New Roman" w:eastAsia="Times New Roman" w:hAnsi="Times New Roman" w:cs="Times New Roman"/>
          <w:color w:val="000000"/>
          <w:sz w:val="24"/>
          <w:szCs w:val="24"/>
          <w:lang w:eastAsia="cs-CZ"/>
        </w:rPr>
        <w:br/>
        <w:t>ve vzestupné řadě a podepsanými oběma smluvními stranami případně jimi určenými zástupci, toto se nevztahuje na změnu osob uvedených v odst. 2 tohoto článku. Změna osob uvedených v</w:t>
      </w:r>
      <w:r w:rsidR="00CC6C3C">
        <w:rPr>
          <w:rFonts w:ascii="Times New Roman" w:eastAsia="Times New Roman" w:hAnsi="Times New Roman" w:cs="Times New Roman"/>
          <w:color w:val="000000"/>
          <w:sz w:val="24"/>
          <w:szCs w:val="24"/>
          <w:lang w:eastAsia="cs-CZ"/>
        </w:rPr>
        <w:t> odst. 2 tohoto</w:t>
      </w:r>
      <w:r w:rsidRPr="00E2582C">
        <w:rPr>
          <w:rFonts w:ascii="Times New Roman" w:eastAsia="Times New Roman" w:hAnsi="Times New Roman" w:cs="Times New Roman"/>
          <w:color w:val="000000"/>
          <w:sz w:val="24"/>
          <w:szCs w:val="24"/>
          <w:lang w:eastAsia="cs-CZ"/>
        </w:rPr>
        <w:t> článku je účinná vůči druhé smluvní straně doručením písemného oznámení takové změny.</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Default="00DF637C"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(6) Tato smlouva je vyhotovena v</w:t>
      </w:r>
      <w:r w:rsidR="009B147B">
        <w:rPr>
          <w:rFonts w:ascii="Times New Roman" w:eastAsia="Times New Roman" w:hAnsi="Times New Roman" w:cs="Times New Roman"/>
          <w:color w:val="000000"/>
          <w:sz w:val="24"/>
          <w:szCs w:val="24"/>
          <w:lang w:eastAsia="cs-CZ"/>
        </w:rPr>
        <w:t xml:space="preserve"> pěti </w:t>
      </w:r>
      <w:r w:rsidRPr="00E2582C">
        <w:rPr>
          <w:rFonts w:ascii="Times New Roman" w:eastAsia="Times New Roman" w:hAnsi="Times New Roman" w:cs="Times New Roman"/>
          <w:color w:val="000000"/>
          <w:sz w:val="24"/>
          <w:szCs w:val="24"/>
          <w:lang w:eastAsia="cs-CZ"/>
        </w:rPr>
        <w:t xml:space="preserve">stejnopisech s platností originálu, z nichž </w:t>
      </w:r>
      <w:r w:rsidR="009B147B">
        <w:rPr>
          <w:rFonts w:ascii="Times New Roman" w:eastAsia="Times New Roman" w:hAnsi="Times New Roman" w:cs="Times New Roman"/>
          <w:color w:val="000000"/>
          <w:sz w:val="24"/>
          <w:szCs w:val="24"/>
          <w:lang w:eastAsia="cs-CZ"/>
        </w:rPr>
        <w:t>prodávající</w:t>
      </w:r>
      <w:r w:rsidRPr="00E2582C">
        <w:rPr>
          <w:rFonts w:ascii="Times New Roman" w:eastAsia="Times New Roman" w:hAnsi="Times New Roman" w:cs="Times New Roman"/>
          <w:color w:val="000000"/>
          <w:sz w:val="24"/>
          <w:szCs w:val="24"/>
          <w:lang w:eastAsia="cs-CZ"/>
        </w:rPr>
        <w:t xml:space="preserve"> </w:t>
      </w:r>
      <w:r w:rsidR="009B147B">
        <w:rPr>
          <w:rFonts w:ascii="Times New Roman" w:eastAsia="Times New Roman" w:hAnsi="Times New Roman" w:cs="Times New Roman"/>
          <w:color w:val="000000"/>
          <w:sz w:val="24"/>
          <w:szCs w:val="24"/>
          <w:lang w:eastAsia="cs-CZ"/>
        </w:rPr>
        <w:t>obdrží po</w:t>
      </w:r>
      <w:r w:rsidRPr="00E2582C">
        <w:rPr>
          <w:rFonts w:ascii="Times New Roman" w:eastAsia="Times New Roman" w:hAnsi="Times New Roman" w:cs="Times New Roman"/>
          <w:color w:val="000000"/>
          <w:sz w:val="24"/>
          <w:szCs w:val="24"/>
          <w:lang w:eastAsia="cs-CZ"/>
        </w:rPr>
        <w:t xml:space="preserve"> dvou stejnopisech</w:t>
      </w:r>
      <w:r w:rsidR="009B147B">
        <w:rPr>
          <w:rFonts w:ascii="Times New Roman" w:eastAsia="Times New Roman" w:hAnsi="Times New Roman" w:cs="Times New Roman"/>
          <w:color w:val="000000"/>
          <w:sz w:val="24"/>
          <w:szCs w:val="24"/>
          <w:lang w:eastAsia="cs-CZ"/>
        </w:rPr>
        <w:t xml:space="preserve"> a kupující po třech</w:t>
      </w:r>
      <w:r w:rsidRPr="00E2582C">
        <w:rPr>
          <w:rFonts w:ascii="Times New Roman" w:eastAsia="Times New Roman" w:hAnsi="Times New Roman" w:cs="Times New Roman"/>
          <w:color w:val="000000"/>
          <w:sz w:val="24"/>
          <w:szCs w:val="24"/>
          <w:lang w:eastAsia="cs-CZ"/>
        </w:rPr>
        <w:t>.</w:t>
      </w:r>
      <w:r w:rsidR="009B147B">
        <w:rPr>
          <w:rFonts w:ascii="Times New Roman" w:eastAsia="Times New Roman" w:hAnsi="Times New Roman" w:cs="Times New Roman"/>
          <w:color w:val="000000"/>
          <w:sz w:val="24"/>
          <w:szCs w:val="24"/>
          <w:lang w:eastAsia="cs-CZ"/>
        </w:rPr>
        <w:t xml:space="preserve"> </w:t>
      </w:r>
    </w:p>
    <w:p w:rsidR="009B147B" w:rsidRPr="00E2582C" w:rsidRDefault="009B147B"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DF637C" w:rsidP="00DF637C">
      <w:pPr>
        <w:spacing w:after="0" w:line="240" w:lineRule="auto"/>
        <w:jc w:val="both"/>
        <w:rPr>
          <w:rFonts w:ascii="Times New Roman" w:eastAsia="Times New Roman" w:hAnsi="Times New Roman" w:cs="Times New Roman"/>
          <w:sz w:val="24"/>
          <w:szCs w:val="24"/>
          <w:lang w:eastAsia="cs-CZ"/>
        </w:rPr>
      </w:pPr>
      <w:r w:rsidRPr="00E2582C">
        <w:rPr>
          <w:rFonts w:ascii="Times New Roman" w:eastAsia="Times New Roman" w:hAnsi="Times New Roman" w:cs="Times New Roman"/>
          <w:color w:val="000000"/>
          <w:sz w:val="24"/>
          <w:szCs w:val="24"/>
          <w:lang w:eastAsia="cs-CZ"/>
        </w:rPr>
        <w:t xml:space="preserve">(7) </w:t>
      </w:r>
      <w:r w:rsidRPr="00E2582C">
        <w:rPr>
          <w:rFonts w:ascii="Times New Roman" w:eastAsia="Times New Roman" w:hAnsi="Times New Roman" w:cs="Times New Roman"/>
          <w:sz w:val="24"/>
          <w:szCs w:val="24"/>
          <w:lang w:eastAsia="cs-CZ"/>
        </w:rPr>
        <w:t xml:space="preserve">Smlouva je výrazem svobodné vůle obou smluvních stran a nabývá platnosti dnem podpisu oběma smluvními stranami. </w:t>
      </w:r>
      <w:r w:rsidR="00CC6C3C">
        <w:rPr>
          <w:rFonts w:ascii="Times New Roman" w:eastAsia="Times New Roman" w:hAnsi="Times New Roman" w:cs="Times New Roman"/>
          <w:sz w:val="24"/>
          <w:szCs w:val="24"/>
          <w:lang w:eastAsia="cs-CZ"/>
        </w:rPr>
        <w:t>Účinnosti nabývá smlouva dnem uveřejnění v registru smluv.</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C92484" w:rsidP="00C92484">
      <w:pPr>
        <w:spacing w:after="0" w:line="240" w:lineRule="auto"/>
        <w:jc w:val="both"/>
        <w:rPr>
          <w:rFonts w:ascii="Times New Roman" w:eastAsia="Times New Roman" w:hAnsi="Times New Roman" w:cs="Times New Roman"/>
          <w:i/>
          <w:color w:val="000000"/>
          <w:sz w:val="24"/>
          <w:szCs w:val="24"/>
          <w:lang w:eastAsia="cs-CZ"/>
        </w:rPr>
      </w:pPr>
      <w:r w:rsidRPr="00E2582C">
        <w:rPr>
          <w:rFonts w:ascii="Times New Roman" w:eastAsia="Times New Roman" w:hAnsi="Times New Roman" w:cs="Times New Roman"/>
          <w:color w:val="000000"/>
          <w:sz w:val="24"/>
          <w:szCs w:val="24"/>
          <w:lang w:eastAsia="cs-CZ"/>
        </w:rPr>
        <w:t>(</w:t>
      </w:r>
      <w:r w:rsidR="00B376C7">
        <w:rPr>
          <w:rFonts w:ascii="Times New Roman" w:eastAsia="Times New Roman" w:hAnsi="Times New Roman" w:cs="Times New Roman"/>
          <w:color w:val="000000"/>
          <w:sz w:val="24"/>
          <w:szCs w:val="24"/>
          <w:lang w:eastAsia="cs-CZ"/>
        </w:rPr>
        <w:t>8</w:t>
      </w:r>
      <w:r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Kupující je oprávněn uveřejnit na profilu veřejného zadavatele (ezak.vscr.cz) celý text smlouvy, vše za předpokladu nebrání-li uveřejnění zvláštní právní předpis.</w:t>
      </w:r>
    </w:p>
    <w:p w:rsidR="00DF637C" w:rsidRPr="00E2582C" w:rsidRDefault="00DF637C" w:rsidP="00DF637C">
      <w:pPr>
        <w:spacing w:after="0" w:line="240" w:lineRule="auto"/>
        <w:ind w:left="708"/>
        <w:rPr>
          <w:rFonts w:ascii="Times New Roman" w:eastAsia="Times New Roman" w:hAnsi="Times New Roman" w:cs="Times New Roman"/>
          <w:color w:val="000000"/>
          <w:sz w:val="24"/>
          <w:szCs w:val="24"/>
          <w:lang w:eastAsia="cs-CZ"/>
        </w:rPr>
      </w:pPr>
    </w:p>
    <w:p w:rsidR="00DF637C" w:rsidRPr="00E2582C" w:rsidRDefault="00B376C7" w:rsidP="00C92484">
      <w:pPr>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(9</w:t>
      </w:r>
      <w:r w:rsidR="00C92484" w:rsidRPr="00E2582C">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Smluvní strany se v souladu s § 89a zák.</w:t>
      </w:r>
      <w:r w:rsidR="009B147B">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 xml:space="preserve">č. 99/1963 Sb., občanského soudního řádu, v platném znění, dohodly, že místně příslušným soudem pro případ sporů vyplývajících z této </w:t>
      </w:r>
      <w:r w:rsidR="00DF637C" w:rsidRPr="00E2582C">
        <w:rPr>
          <w:rFonts w:ascii="Times New Roman" w:eastAsia="Times New Roman" w:hAnsi="Times New Roman" w:cs="Times New Roman"/>
          <w:color w:val="000000"/>
          <w:sz w:val="24"/>
          <w:szCs w:val="24"/>
          <w:lang w:eastAsia="cs-CZ"/>
        </w:rPr>
        <w:lastRenderedPageBreak/>
        <w:t>smlouvy je soud příslušný dle sídla kupujícího. Věcná a výlučná příslušnost soudu tím není dotčena.</w:t>
      </w:r>
    </w:p>
    <w:p w:rsidR="00DF637C" w:rsidRPr="00E2582C" w:rsidRDefault="00DF637C" w:rsidP="00DF637C">
      <w:pPr>
        <w:spacing w:after="0" w:line="240" w:lineRule="auto"/>
        <w:jc w:val="both"/>
        <w:rPr>
          <w:rFonts w:ascii="Times New Roman" w:eastAsia="Times New Roman" w:hAnsi="Times New Roman" w:cs="Times New Roman"/>
          <w:color w:val="000000"/>
          <w:sz w:val="24"/>
          <w:szCs w:val="24"/>
          <w:lang w:eastAsia="cs-CZ"/>
        </w:rPr>
      </w:pPr>
    </w:p>
    <w:p w:rsidR="00DF637C" w:rsidRPr="00E2582C" w:rsidRDefault="00CD119E" w:rsidP="00DF637C">
      <w:pPr>
        <w:spacing w:after="0" w:line="240" w:lineRule="auto"/>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(1</w:t>
      </w:r>
      <w:r w:rsidR="00B376C7">
        <w:rPr>
          <w:rFonts w:ascii="Times New Roman" w:eastAsia="Times New Roman" w:hAnsi="Times New Roman" w:cs="Times New Roman"/>
          <w:color w:val="000000"/>
          <w:sz w:val="24"/>
          <w:szCs w:val="24"/>
          <w:lang w:eastAsia="cs-CZ"/>
        </w:rPr>
        <w:t>0</w:t>
      </w:r>
      <w:r w:rsidR="00DF637C" w:rsidRPr="00E2582C">
        <w:rPr>
          <w:rFonts w:ascii="Times New Roman" w:eastAsia="Times New Roman" w:hAnsi="Times New Roman" w:cs="Times New Roman"/>
          <w:color w:val="000000"/>
          <w:sz w:val="24"/>
          <w:szCs w:val="24"/>
          <w:lang w:eastAsia="cs-CZ"/>
        </w:rPr>
        <w:t xml:space="preserve">) Nedílnou součástí této smlouvy </w:t>
      </w:r>
      <w:r w:rsidR="00CC6C3C">
        <w:rPr>
          <w:rFonts w:ascii="Times New Roman" w:eastAsia="Times New Roman" w:hAnsi="Times New Roman" w:cs="Times New Roman"/>
          <w:color w:val="000000"/>
          <w:sz w:val="24"/>
          <w:szCs w:val="24"/>
          <w:lang w:eastAsia="cs-CZ"/>
        </w:rPr>
        <w:t xml:space="preserve">jsou tyto </w:t>
      </w:r>
      <w:r w:rsidR="00DF637C" w:rsidRPr="00E2582C">
        <w:rPr>
          <w:rFonts w:ascii="Times New Roman" w:eastAsia="Times New Roman" w:hAnsi="Times New Roman" w:cs="Times New Roman"/>
          <w:color w:val="000000"/>
          <w:sz w:val="24"/>
          <w:szCs w:val="24"/>
          <w:lang w:eastAsia="cs-CZ"/>
        </w:rPr>
        <w:t>její příloh</w:t>
      </w:r>
      <w:r w:rsidR="00CC6C3C">
        <w:rPr>
          <w:rFonts w:ascii="Times New Roman" w:eastAsia="Times New Roman" w:hAnsi="Times New Roman" w:cs="Times New Roman"/>
          <w:color w:val="000000"/>
          <w:sz w:val="24"/>
          <w:szCs w:val="24"/>
          <w:lang w:eastAsia="cs-CZ"/>
        </w:rPr>
        <w:t>y</w:t>
      </w:r>
      <w:r w:rsidR="00DF637C" w:rsidRPr="00E2582C">
        <w:rPr>
          <w:rFonts w:ascii="Times New Roman" w:eastAsia="Times New Roman" w:hAnsi="Times New Roman" w:cs="Times New Roman"/>
          <w:color w:val="000000"/>
          <w:sz w:val="24"/>
          <w:szCs w:val="24"/>
          <w:lang w:eastAsia="cs-CZ"/>
        </w:rPr>
        <w:t>:</w:t>
      </w:r>
    </w:p>
    <w:p w:rsidR="00DF637C" w:rsidRPr="00E2582C" w:rsidRDefault="00DF637C" w:rsidP="00DF637C">
      <w:pPr>
        <w:spacing w:after="0" w:line="240" w:lineRule="auto"/>
        <w:ind w:left="360"/>
        <w:rPr>
          <w:rFonts w:ascii="Times New Roman" w:eastAsia="Times New Roman" w:hAnsi="Times New Roman" w:cs="Times New Roman"/>
          <w:color w:val="000000"/>
          <w:sz w:val="24"/>
          <w:szCs w:val="24"/>
          <w:lang w:eastAsia="cs-CZ"/>
        </w:rPr>
      </w:pPr>
    </w:p>
    <w:p w:rsidR="00194958" w:rsidRDefault="00194958" w:rsidP="00DF637C">
      <w:pPr>
        <w:spacing w:after="0" w:line="240" w:lineRule="auto"/>
        <w:ind w:left="360"/>
        <w:jc w:val="both"/>
        <w:rPr>
          <w:rFonts w:ascii="Times New Roman" w:eastAsia="Times New Roman" w:hAnsi="Times New Roman" w:cs="Times New Roman"/>
          <w:color w:val="000000"/>
          <w:sz w:val="24"/>
          <w:szCs w:val="24"/>
          <w:lang w:eastAsia="cs-CZ"/>
        </w:rPr>
      </w:pPr>
      <w:r w:rsidRPr="00E2582C">
        <w:rPr>
          <w:rFonts w:ascii="Times New Roman" w:eastAsia="Times New Roman" w:hAnsi="Times New Roman" w:cs="Times New Roman"/>
          <w:color w:val="000000"/>
          <w:sz w:val="24"/>
          <w:szCs w:val="24"/>
          <w:lang w:eastAsia="cs-CZ"/>
        </w:rPr>
        <w:t xml:space="preserve">Příloha č. 1 </w:t>
      </w:r>
      <w:r w:rsidR="0056394D">
        <w:rPr>
          <w:rFonts w:ascii="Times New Roman" w:eastAsia="Times New Roman" w:hAnsi="Times New Roman" w:cs="Times New Roman"/>
          <w:color w:val="000000"/>
          <w:sz w:val="24"/>
          <w:szCs w:val="24"/>
          <w:lang w:eastAsia="cs-CZ"/>
        </w:rPr>
        <w:tab/>
      </w:r>
      <w:r w:rsidRPr="00E2582C">
        <w:rPr>
          <w:rFonts w:ascii="Times New Roman" w:eastAsia="Times New Roman" w:hAnsi="Times New Roman" w:cs="Times New Roman"/>
          <w:color w:val="000000"/>
          <w:sz w:val="24"/>
          <w:szCs w:val="24"/>
          <w:lang w:eastAsia="cs-CZ"/>
        </w:rPr>
        <w:t>–</w:t>
      </w:r>
      <w:r>
        <w:rPr>
          <w:rFonts w:ascii="Times New Roman" w:eastAsia="Times New Roman" w:hAnsi="Times New Roman" w:cs="Times New Roman"/>
          <w:color w:val="000000"/>
          <w:sz w:val="24"/>
          <w:szCs w:val="24"/>
          <w:lang w:eastAsia="cs-CZ"/>
        </w:rPr>
        <w:t xml:space="preserve"> Požadovaná t</w:t>
      </w:r>
      <w:r w:rsidRPr="00E2582C">
        <w:rPr>
          <w:rFonts w:ascii="Times New Roman" w:eastAsia="Times New Roman" w:hAnsi="Times New Roman" w:cs="Times New Roman"/>
          <w:color w:val="000000"/>
          <w:sz w:val="24"/>
          <w:szCs w:val="24"/>
          <w:lang w:eastAsia="cs-CZ"/>
        </w:rPr>
        <w:t>echnická specifikace</w:t>
      </w:r>
    </w:p>
    <w:p w:rsidR="00DF637C" w:rsidRDefault="00027E79" w:rsidP="0056394D">
      <w:pPr>
        <w:spacing w:after="0" w:line="240" w:lineRule="auto"/>
        <w:ind w:left="360"/>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Příloha č. </w:t>
      </w:r>
      <w:r w:rsidR="00194958">
        <w:rPr>
          <w:rFonts w:ascii="Times New Roman" w:eastAsia="Times New Roman" w:hAnsi="Times New Roman" w:cs="Times New Roman"/>
          <w:color w:val="000000"/>
          <w:sz w:val="24"/>
          <w:szCs w:val="24"/>
          <w:lang w:eastAsia="cs-CZ"/>
        </w:rPr>
        <w:t>2</w:t>
      </w:r>
      <w:r w:rsidR="0056394D">
        <w:rPr>
          <w:rFonts w:ascii="Times New Roman" w:eastAsia="Times New Roman" w:hAnsi="Times New Roman" w:cs="Times New Roman"/>
          <w:color w:val="000000"/>
          <w:sz w:val="24"/>
          <w:szCs w:val="24"/>
          <w:lang w:eastAsia="cs-CZ"/>
        </w:rPr>
        <w:tab/>
      </w:r>
      <w:r w:rsidR="00DF637C" w:rsidRPr="00E2582C">
        <w:rPr>
          <w:rFonts w:ascii="Times New Roman" w:eastAsia="Times New Roman" w:hAnsi="Times New Roman" w:cs="Times New Roman"/>
          <w:color w:val="000000"/>
          <w:sz w:val="24"/>
          <w:szCs w:val="24"/>
          <w:lang w:eastAsia="cs-CZ"/>
        </w:rPr>
        <w:t>–</w:t>
      </w:r>
      <w:r w:rsidR="0056394D">
        <w:rPr>
          <w:rFonts w:ascii="Times New Roman" w:eastAsia="Times New Roman" w:hAnsi="Times New Roman" w:cs="Times New Roman"/>
          <w:color w:val="000000"/>
          <w:sz w:val="24"/>
          <w:szCs w:val="24"/>
          <w:lang w:eastAsia="cs-CZ"/>
        </w:rPr>
        <w:t xml:space="preserve"> </w:t>
      </w:r>
      <w:r w:rsidR="00DF637C" w:rsidRPr="00E2582C">
        <w:rPr>
          <w:rFonts w:ascii="Times New Roman" w:eastAsia="Times New Roman" w:hAnsi="Times New Roman" w:cs="Times New Roman"/>
          <w:color w:val="000000"/>
          <w:sz w:val="24"/>
          <w:szCs w:val="24"/>
          <w:lang w:eastAsia="cs-CZ"/>
        </w:rPr>
        <w:t xml:space="preserve">Technická specifikace </w:t>
      </w:r>
      <w:r w:rsidR="00DF637C" w:rsidRPr="00E2582C">
        <w:rPr>
          <w:rFonts w:ascii="Times New Roman" w:eastAsia="Times New Roman" w:hAnsi="Times New Roman" w:cs="Times New Roman"/>
          <w:color w:val="000000"/>
          <w:sz w:val="24"/>
          <w:szCs w:val="24"/>
          <w:highlight w:val="yellow"/>
          <w:lang w:eastAsia="cs-CZ"/>
        </w:rPr>
        <w:t>(zpracuje a doplní prodávající</w:t>
      </w:r>
      <w:r w:rsidR="002C3F72" w:rsidRPr="00E2582C">
        <w:rPr>
          <w:rFonts w:ascii="Times New Roman" w:eastAsia="Times New Roman" w:hAnsi="Times New Roman" w:cs="Times New Roman"/>
          <w:bCs/>
          <w:sz w:val="24"/>
          <w:szCs w:val="24"/>
          <w:highlight w:val="yellow"/>
          <w:lang w:eastAsia="cs-CZ"/>
        </w:rPr>
        <w:t xml:space="preserve"> </w:t>
      </w:r>
      <w:r w:rsidR="00DF637C" w:rsidRPr="00E2582C">
        <w:rPr>
          <w:rFonts w:ascii="Times New Roman" w:eastAsia="Times New Roman" w:hAnsi="Times New Roman" w:cs="Times New Roman"/>
          <w:bCs/>
          <w:sz w:val="24"/>
          <w:szCs w:val="24"/>
          <w:highlight w:val="yellow"/>
          <w:lang w:eastAsia="cs-CZ"/>
        </w:rPr>
        <w:t xml:space="preserve">v souladu s </w:t>
      </w:r>
      <w:r w:rsidR="0056394D" w:rsidRPr="0056394D">
        <w:rPr>
          <w:rFonts w:ascii="Times New Roman" w:eastAsia="Times New Roman" w:hAnsi="Times New Roman" w:cs="Times New Roman"/>
          <w:bCs/>
          <w:sz w:val="24"/>
          <w:szCs w:val="24"/>
          <w:lang w:eastAsia="cs-CZ"/>
        </w:rPr>
        <w:tab/>
      </w:r>
      <w:r w:rsidR="0056394D" w:rsidRPr="0056394D">
        <w:rPr>
          <w:rFonts w:ascii="Times New Roman" w:eastAsia="Times New Roman" w:hAnsi="Times New Roman" w:cs="Times New Roman"/>
          <w:bCs/>
          <w:sz w:val="24"/>
          <w:szCs w:val="24"/>
          <w:lang w:eastAsia="cs-CZ"/>
        </w:rPr>
        <w:tab/>
      </w:r>
      <w:r w:rsidR="0056394D" w:rsidRPr="0056394D">
        <w:rPr>
          <w:rFonts w:ascii="Times New Roman" w:eastAsia="Times New Roman" w:hAnsi="Times New Roman" w:cs="Times New Roman"/>
          <w:bCs/>
          <w:sz w:val="24"/>
          <w:szCs w:val="24"/>
          <w:lang w:eastAsia="cs-CZ"/>
        </w:rPr>
        <w:tab/>
      </w:r>
      <w:r w:rsidR="00DF637C" w:rsidRPr="00E2582C">
        <w:rPr>
          <w:rFonts w:ascii="Times New Roman" w:eastAsia="Times New Roman" w:hAnsi="Times New Roman" w:cs="Times New Roman"/>
          <w:bCs/>
          <w:sz w:val="24"/>
          <w:szCs w:val="24"/>
          <w:highlight w:val="yellow"/>
          <w:lang w:eastAsia="cs-CZ"/>
        </w:rPr>
        <w:t>podmínkami zadávací dokumentace a nabídkou prodávajícího</w:t>
      </w:r>
      <w:r w:rsidR="00DF637C" w:rsidRPr="00E2582C">
        <w:rPr>
          <w:rFonts w:ascii="Times New Roman" w:eastAsia="Times New Roman" w:hAnsi="Times New Roman" w:cs="Times New Roman"/>
          <w:color w:val="000000"/>
          <w:sz w:val="24"/>
          <w:szCs w:val="24"/>
          <w:highlight w:val="yellow"/>
          <w:lang w:eastAsia="cs-CZ"/>
        </w:rPr>
        <w:t>)</w:t>
      </w:r>
    </w:p>
    <w:p w:rsidR="0056394D" w:rsidRPr="00E2582C" w:rsidRDefault="0056394D" w:rsidP="00DF637C">
      <w:pPr>
        <w:spacing w:after="0" w:line="240" w:lineRule="auto"/>
        <w:ind w:left="36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Příloha č. 3</w:t>
      </w:r>
      <w:r>
        <w:rPr>
          <w:rFonts w:ascii="Times New Roman" w:eastAsia="Times New Roman" w:hAnsi="Times New Roman" w:cs="Times New Roman"/>
          <w:color w:val="000000"/>
          <w:sz w:val="24"/>
          <w:szCs w:val="24"/>
          <w:lang w:eastAsia="cs-CZ"/>
        </w:rPr>
        <w:tab/>
        <w:t>- Seznam organizačních jednotek kupujícího včetně oprávněných osob</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Za prodávajícího</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Za kupujícího</w:t>
      </w:r>
    </w:p>
    <w:p w:rsidR="00DF637C" w:rsidRPr="00E2582C" w:rsidRDefault="00DF637C" w:rsidP="00DF637C">
      <w:pPr>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lang w:eastAsia="cs-CZ"/>
        </w:rPr>
        <w:t xml:space="preserve">V                            </w:t>
      </w:r>
      <w:proofErr w:type="gramStart"/>
      <w:r w:rsidRPr="00E2582C">
        <w:rPr>
          <w:rFonts w:ascii="Times New Roman" w:eastAsia="Times New Roman" w:hAnsi="Times New Roman" w:cs="Times New Roman"/>
          <w:sz w:val="24"/>
          <w:szCs w:val="24"/>
          <w:lang w:eastAsia="cs-CZ"/>
        </w:rPr>
        <w:t>dne</w:t>
      </w:r>
      <w:proofErr w:type="gramEnd"/>
      <w:r w:rsidRPr="00E2582C">
        <w:rPr>
          <w:rFonts w:ascii="Times New Roman" w:eastAsia="Times New Roman" w:hAnsi="Times New Roman" w:cs="Times New Roman"/>
          <w:sz w:val="24"/>
          <w:szCs w:val="24"/>
          <w:lang w:eastAsia="cs-CZ"/>
        </w:rPr>
        <w:t xml:space="preserve">: </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t xml:space="preserve">V Praze </w:t>
      </w:r>
      <w:r w:rsidRPr="00E2582C">
        <w:rPr>
          <w:rFonts w:ascii="Times New Roman" w:eastAsia="Times New Roman" w:hAnsi="Times New Roman" w:cs="Times New Roman"/>
          <w:sz w:val="24"/>
          <w:szCs w:val="24"/>
          <w:lang w:eastAsia="cs-CZ"/>
        </w:rPr>
        <w:tab/>
        <w:t xml:space="preserve">dne: </w:t>
      </w: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p>
    <w:p w:rsidR="00DF637C" w:rsidRPr="00E2582C" w:rsidRDefault="00DF637C" w:rsidP="00DF637C">
      <w:pPr>
        <w:tabs>
          <w:tab w:val="left" w:pos="4320"/>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highlight w:val="yellow"/>
          <w:lang w:eastAsia="cs-CZ"/>
        </w:rPr>
        <w:t>…doplní prodávající……….</w:t>
      </w:r>
      <w:r w:rsidRPr="00E2582C">
        <w:rPr>
          <w:rFonts w:ascii="Times New Roman" w:eastAsia="Times New Roman" w:hAnsi="Times New Roman" w:cs="Times New Roman"/>
          <w:sz w:val="24"/>
          <w:szCs w:val="24"/>
          <w:lang w:eastAsia="cs-CZ"/>
        </w:rPr>
        <w:tab/>
      </w:r>
      <w:r w:rsidRPr="00E2582C">
        <w:rPr>
          <w:rFonts w:ascii="Times New Roman" w:eastAsia="Times New Roman" w:hAnsi="Times New Roman" w:cs="Times New Roman"/>
          <w:sz w:val="24"/>
          <w:szCs w:val="24"/>
          <w:lang w:eastAsia="cs-CZ"/>
        </w:rPr>
        <w:tab/>
      </w:r>
    </w:p>
    <w:p w:rsidR="00B71CE3" w:rsidRDefault="002C3F72" w:rsidP="00B71CE3">
      <w:pPr>
        <w:tabs>
          <w:tab w:val="left" w:pos="567"/>
        </w:tabs>
        <w:spacing w:after="0" w:line="240" w:lineRule="auto"/>
        <w:rPr>
          <w:rFonts w:ascii="Times New Roman" w:eastAsia="Times New Roman" w:hAnsi="Times New Roman" w:cs="Times New Roman"/>
          <w:sz w:val="24"/>
          <w:szCs w:val="24"/>
          <w:lang w:eastAsia="cs-CZ"/>
        </w:rPr>
      </w:pPr>
      <w:r w:rsidRPr="00E2582C">
        <w:rPr>
          <w:rFonts w:ascii="Times New Roman" w:eastAsia="Times New Roman" w:hAnsi="Times New Roman" w:cs="Times New Roman"/>
          <w:sz w:val="24"/>
          <w:szCs w:val="24"/>
          <w:highlight w:val="yellow"/>
          <w:lang w:eastAsia="cs-CZ"/>
        </w:rPr>
        <w:t>(včetně funkce oprávněné osoby)</w:t>
      </w:r>
      <w:r w:rsidR="00DF637C" w:rsidRPr="00E2582C">
        <w:rPr>
          <w:rFonts w:ascii="Times New Roman" w:eastAsia="Times New Roman" w:hAnsi="Times New Roman" w:cs="Times New Roman"/>
          <w:sz w:val="24"/>
          <w:szCs w:val="24"/>
          <w:lang w:eastAsia="cs-CZ"/>
        </w:rPr>
        <w:tab/>
      </w:r>
      <w:r w:rsidR="00DF637C" w:rsidRPr="00E2582C">
        <w:rPr>
          <w:rFonts w:ascii="Times New Roman" w:eastAsia="Times New Roman" w:hAnsi="Times New Roman" w:cs="Times New Roman"/>
          <w:sz w:val="24"/>
          <w:szCs w:val="24"/>
          <w:lang w:eastAsia="cs-CZ"/>
        </w:rPr>
        <w:tab/>
      </w:r>
    </w:p>
    <w:p w:rsidR="00B47D94" w:rsidRPr="00B47D94" w:rsidRDefault="00B71CE3" w:rsidP="00B47D94">
      <w:pPr>
        <w:tabs>
          <w:tab w:val="left" w:pos="567"/>
          <w:tab w:val="center" w:pos="6946"/>
        </w:tabs>
        <w:spacing w:after="0" w:line="240" w:lineRule="auto"/>
        <w:rPr>
          <w:bCs/>
          <w:sz w:val="24"/>
          <w:szCs w:val="24"/>
          <w:lang w:val="en-US"/>
        </w:rPr>
      </w:pPr>
      <w:r>
        <w:rPr>
          <w:rFonts w:ascii="Times New Roman" w:eastAsia="Times New Roman" w:hAnsi="Times New Roman" w:cs="Times New Roman"/>
          <w:sz w:val="24"/>
          <w:szCs w:val="24"/>
          <w:lang w:eastAsia="cs-CZ"/>
        </w:rPr>
        <w:tab/>
      </w:r>
      <w:proofErr w:type="gramStart"/>
      <w:r>
        <w:rPr>
          <w:rFonts w:ascii="Times New Roman" w:eastAsia="Times New Roman" w:hAnsi="Times New Roman" w:cs="Times New Roman"/>
          <w:sz w:val="24"/>
          <w:szCs w:val="24"/>
          <w:lang w:eastAsia="cs-CZ"/>
        </w:rPr>
        <w:t>..........................</w:t>
      </w:r>
      <w:r w:rsidR="00AE390C">
        <w:rPr>
          <w:rFonts w:ascii="Times New Roman" w:eastAsia="Times New Roman" w:hAnsi="Times New Roman" w:cs="Times New Roman"/>
          <w:sz w:val="24"/>
          <w:szCs w:val="24"/>
          <w:lang w:eastAsia="cs-CZ"/>
        </w:rPr>
        <w:tab/>
      </w:r>
      <w:r w:rsidR="00DF637C" w:rsidRPr="00FC1826">
        <w:rPr>
          <w:rFonts w:ascii="Times New Roman" w:eastAsia="Times New Roman" w:hAnsi="Times New Roman" w:cs="Times New Roman"/>
          <w:sz w:val="24"/>
          <w:szCs w:val="24"/>
          <w:lang w:eastAsia="cs-CZ"/>
        </w:rPr>
        <w:t>…</w:t>
      </w:r>
      <w:proofErr w:type="gramEnd"/>
      <w:r w:rsidR="00DF637C" w:rsidRPr="00FC1826">
        <w:rPr>
          <w:rFonts w:ascii="Times New Roman" w:eastAsia="Times New Roman" w:hAnsi="Times New Roman" w:cs="Times New Roman"/>
          <w:sz w:val="24"/>
          <w:szCs w:val="24"/>
          <w:lang w:eastAsia="cs-CZ"/>
        </w:rPr>
        <w:t>…………………………</w:t>
      </w:r>
      <w:r w:rsidR="002C3F72" w:rsidRPr="00E2582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r>
      <w:r w:rsidR="00AE390C">
        <w:rPr>
          <w:rFonts w:ascii="Times New Roman" w:eastAsia="Times New Roman" w:hAnsi="Times New Roman" w:cs="Times New Roman"/>
          <w:sz w:val="24"/>
          <w:szCs w:val="24"/>
          <w:lang w:eastAsia="cs-CZ"/>
        </w:rPr>
        <w:tab/>
      </w:r>
      <w:r w:rsidR="0021213A">
        <w:rPr>
          <w:rFonts w:ascii="Times New Roman" w:eastAsia="Times New Roman" w:hAnsi="Times New Roman" w:cs="Times New Roman"/>
          <w:sz w:val="24"/>
          <w:szCs w:val="24"/>
          <w:lang w:eastAsia="cs-CZ"/>
        </w:rPr>
        <w:t>JUDr. Jaroslav Vlk</w:t>
      </w:r>
    </w:p>
    <w:p w:rsidR="0021213A" w:rsidRDefault="0021213A" w:rsidP="005F37DC">
      <w:pPr>
        <w:tabs>
          <w:tab w:val="left" w:pos="567"/>
          <w:tab w:val="center" w:pos="6946"/>
        </w:tabs>
        <w:spacing w:after="0" w:line="240" w:lineRule="auto"/>
        <w:rPr>
          <w:rFonts w:ascii="Arial" w:eastAsia="Times New Roman" w:hAnsi="Arial" w:cs="Arial"/>
          <w:b/>
          <w:snapToGrid w:val="0"/>
          <w:sz w:val="28"/>
          <w:szCs w:val="20"/>
          <w:lang w:val="fr-BE"/>
        </w:rPr>
      </w:pPr>
      <w:r>
        <w:rPr>
          <w:rFonts w:ascii="Times New Roman" w:eastAsia="Times New Roman" w:hAnsi="Times New Roman" w:cs="Times New Roman"/>
          <w:sz w:val="24"/>
          <w:szCs w:val="24"/>
          <w:lang w:eastAsia="cs-CZ"/>
        </w:rPr>
        <w:tab/>
      </w:r>
      <w:r>
        <w:rPr>
          <w:rFonts w:ascii="Times New Roman" w:eastAsia="Times New Roman" w:hAnsi="Times New Roman" w:cs="Times New Roman"/>
          <w:sz w:val="24"/>
          <w:szCs w:val="24"/>
          <w:lang w:eastAsia="cs-CZ"/>
        </w:rPr>
        <w:tab/>
        <w:t>ředitel odboru logistiky</w:t>
      </w:r>
      <w:bookmarkStart w:id="0" w:name="_GoBack"/>
      <w:bookmarkEnd w:id="0"/>
    </w:p>
    <w:p w:rsidR="0021213A" w:rsidRPr="0021213A" w:rsidRDefault="0021213A" w:rsidP="0021213A">
      <w:pPr>
        <w:spacing w:after="0" w:line="240" w:lineRule="auto"/>
        <w:rPr>
          <w:rFonts w:ascii="Arial" w:eastAsia="Times New Roman" w:hAnsi="Arial" w:cs="Arial"/>
          <w:sz w:val="24"/>
          <w:szCs w:val="24"/>
          <w:lang w:eastAsia="cs-CZ"/>
        </w:rPr>
      </w:pPr>
    </w:p>
    <w:sectPr w:rsidR="0021213A" w:rsidRPr="0021213A" w:rsidSect="00306080">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BF" w:rsidRDefault="002A40BF" w:rsidP="001E1502">
      <w:pPr>
        <w:spacing w:after="0" w:line="240" w:lineRule="auto"/>
      </w:pPr>
      <w:r>
        <w:separator/>
      </w:r>
    </w:p>
  </w:endnote>
  <w:endnote w:type="continuationSeparator" w:id="0">
    <w:p w:rsidR="002A40BF" w:rsidRDefault="002A40BF" w:rsidP="001E1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7981"/>
      <w:docPartObj>
        <w:docPartGallery w:val="Page Numbers (Bottom of Page)"/>
        <w:docPartUnique/>
      </w:docPartObj>
    </w:sdtPr>
    <w:sdtEndPr/>
    <w:sdtContent>
      <w:p w:rsidR="002A40BF" w:rsidRDefault="002A40BF">
        <w:pPr>
          <w:pStyle w:val="Zpat"/>
          <w:jc w:val="center"/>
        </w:pPr>
        <w:r>
          <w:fldChar w:fldCharType="begin"/>
        </w:r>
        <w:r>
          <w:instrText xml:space="preserve"> PAGE   \* MERGEFORMAT </w:instrText>
        </w:r>
        <w:r>
          <w:fldChar w:fldCharType="separate"/>
        </w:r>
        <w:r w:rsidR="005F37DC">
          <w:rPr>
            <w:noProof/>
          </w:rPr>
          <w:t>7</w:t>
        </w:r>
        <w:r>
          <w:rPr>
            <w:noProof/>
          </w:rPr>
          <w:fldChar w:fldCharType="end"/>
        </w:r>
      </w:p>
    </w:sdtContent>
  </w:sdt>
  <w:p w:rsidR="002A40BF" w:rsidRDefault="002A40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BF" w:rsidRDefault="002A40BF" w:rsidP="001E1502">
      <w:pPr>
        <w:spacing w:after="0" w:line="240" w:lineRule="auto"/>
      </w:pPr>
      <w:r>
        <w:separator/>
      </w:r>
    </w:p>
  </w:footnote>
  <w:footnote w:type="continuationSeparator" w:id="0">
    <w:p w:rsidR="002A40BF" w:rsidRDefault="002A40BF" w:rsidP="001E1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BF" w:rsidRPr="00570F84" w:rsidRDefault="002A40BF">
    <w:pPr>
      <w:pStyle w:val="Zhlav"/>
      <w:rPr>
        <w:sz w:val="20"/>
        <w:szCs w:val="20"/>
      </w:rPr>
    </w:pPr>
    <w:r w:rsidRPr="00570F84">
      <w:rPr>
        <w:sz w:val="20"/>
        <w:szCs w:val="20"/>
      </w:rPr>
      <w:t>Příloha č.1</w:t>
    </w:r>
    <w:r w:rsidR="00A93586">
      <w:rPr>
        <w:sz w:val="20"/>
        <w:szCs w:val="20"/>
      </w:rPr>
      <w:t>b</w:t>
    </w:r>
    <w:r w:rsidRPr="00570F84">
      <w:rPr>
        <w:sz w:val="20"/>
        <w:szCs w:val="20"/>
      </w:rPr>
      <w:t xml:space="preserve"> ZD</w:t>
    </w:r>
  </w:p>
  <w:p w:rsidR="002A40BF" w:rsidRDefault="002A40B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41DD6"/>
    <w:multiLevelType w:val="hybridMultilevel"/>
    <w:tmpl w:val="0A9ED1BC"/>
    <w:lvl w:ilvl="0" w:tplc="351E4D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2E4AF5"/>
    <w:multiLevelType w:val="hybridMultilevel"/>
    <w:tmpl w:val="AD3EA0E6"/>
    <w:lvl w:ilvl="0" w:tplc="49722C68">
      <w:start w:val="1"/>
      <w:numFmt w:val="decimal"/>
      <w:lvlText w:val="(%1)"/>
      <w:lvlJc w:val="left"/>
      <w:pPr>
        <w:tabs>
          <w:tab w:val="num" w:pos="928"/>
        </w:tabs>
        <w:ind w:left="92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7F0CAD"/>
    <w:multiLevelType w:val="hybridMultilevel"/>
    <w:tmpl w:val="CD1E79E0"/>
    <w:lvl w:ilvl="0" w:tplc="1A42C35C">
      <w:start w:val="1"/>
      <w:numFmt w:val="decimal"/>
      <w:lvlText w:val="%1."/>
      <w:lvlJc w:val="left"/>
      <w:pPr>
        <w:tabs>
          <w:tab w:val="num" w:pos="720"/>
        </w:tabs>
        <w:ind w:left="720" w:hanging="360"/>
      </w:pPr>
      <w:rPr>
        <w:rFonts w:hint="default"/>
      </w:rPr>
    </w:lvl>
    <w:lvl w:ilvl="1" w:tplc="2418EF80">
      <w:start w:val="1"/>
      <w:numFmt w:val="lowerLetter"/>
      <w:lvlText w:val="%2)"/>
      <w:lvlJc w:val="left"/>
      <w:pPr>
        <w:tabs>
          <w:tab w:val="num" w:pos="1440"/>
        </w:tabs>
        <w:ind w:left="1440" w:hanging="360"/>
      </w:pPr>
      <w:rPr>
        <w:rFonts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9480631"/>
    <w:multiLevelType w:val="hybridMultilevel"/>
    <w:tmpl w:val="65AAC846"/>
    <w:lvl w:ilvl="0" w:tplc="FC2CAD3C">
      <w:start w:val="8"/>
      <w:numFmt w:val="decimal"/>
      <w:lvlText w:val="(%1)"/>
      <w:lvlJc w:val="left"/>
      <w:pPr>
        <w:tabs>
          <w:tab w:val="num" w:pos="750"/>
        </w:tabs>
        <w:ind w:left="750" w:hanging="39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3EDB26C4"/>
    <w:multiLevelType w:val="hybridMultilevel"/>
    <w:tmpl w:val="5A748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0E8429B"/>
    <w:multiLevelType w:val="hybridMultilevel"/>
    <w:tmpl w:val="27AC47E8"/>
    <w:lvl w:ilvl="0" w:tplc="7FD808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1563056"/>
    <w:multiLevelType w:val="hybridMultilevel"/>
    <w:tmpl w:val="300A46B0"/>
    <w:lvl w:ilvl="0" w:tplc="45B6ECC6">
      <w:start w:val="3"/>
      <w:numFmt w:val="bullet"/>
      <w:lvlText w:val=""/>
      <w:lvlJc w:val="left"/>
      <w:pPr>
        <w:ind w:left="1065" w:hanging="360"/>
      </w:pPr>
      <w:rPr>
        <w:rFonts w:ascii="Symbol" w:eastAsia="Times New Roman" w:hAnsi="Symbo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nsid w:val="5C9F0419"/>
    <w:multiLevelType w:val="hybridMultilevel"/>
    <w:tmpl w:val="ED2673DA"/>
    <w:lvl w:ilvl="0" w:tplc="0E3203F0">
      <w:start w:val="1"/>
      <w:numFmt w:val="decimal"/>
      <w:lvlText w:val="(%1)"/>
      <w:lvlJc w:val="left"/>
      <w:pPr>
        <w:tabs>
          <w:tab w:val="num" w:pos="570"/>
        </w:tabs>
        <w:ind w:left="570" w:hanging="390"/>
      </w:pPr>
      <w:rPr>
        <w:rFonts w:cs="Times New Roman" w:hint="default"/>
        <w:b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6CF07D64"/>
    <w:multiLevelType w:val="hybridMultilevel"/>
    <w:tmpl w:val="76E81ABC"/>
    <w:lvl w:ilvl="0" w:tplc="FDA40D5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E521E7B"/>
    <w:multiLevelType w:val="hybridMultilevel"/>
    <w:tmpl w:val="DD105E14"/>
    <w:lvl w:ilvl="0" w:tplc="0E3203F0">
      <w:start w:val="1"/>
      <w:numFmt w:val="decimal"/>
      <w:lvlText w:val="(%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2DD4A88"/>
    <w:multiLevelType w:val="hybridMultilevel"/>
    <w:tmpl w:val="5D18FB98"/>
    <w:lvl w:ilvl="0" w:tplc="5DC2464C">
      <w:start w:val="1"/>
      <w:numFmt w:val="decimal"/>
      <w:lvlText w:val="(%1)"/>
      <w:lvlJc w:val="left"/>
      <w:pPr>
        <w:ind w:left="795"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6B8529C"/>
    <w:multiLevelType w:val="hybridMultilevel"/>
    <w:tmpl w:val="706C6408"/>
    <w:lvl w:ilvl="0" w:tplc="7F4A96D8">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5"/>
  </w:num>
  <w:num w:numId="5">
    <w:abstractNumId w:val="11"/>
  </w:num>
  <w:num w:numId="6">
    <w:abstractNumId w:val="10"/>
  </w:num>
  <w:num w:numId="7">
    <w:abstractNumId w:val="8"/>
  </w:num>
  <w:num w:numId="8">
    <w:abstractNumId w:val="2"/>
  </w:num>
  <w:num w:numId="9">
    <w:abstractNumId w:val="6"/>
  </w:num>
  <w:num w:numId="10">
    <w:abstractNumId w:val="9"/>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37C"/>
    <w:rsid w:val="00027E79"/>
    <w:rsid w:val="000640CF"/>
    <w:rsid w:val="00073BB5"/>
    <w:rsid w:val="00075F7A"/>
    <w:rsid w:val="000975E5"/>
    <w:rsid w:val="000C4F21"/>
    <w:rsid w:val="000E02E3"/>
    <w:rsid w:val="000E3CA5"/>
    <w:rsid w:val="000E5438"/>
    <w:rsid w:val="00100F29"/>
    <w:rsid w:val="00112EA8"/>
    <w:rsid w:val="00115845"/>
    <w:rsid w:val="00137F88"/>
    <w:rsid w:val="0016542E"/>
    <w:rsid w:val="0016761B"/>
    <w:rsid w:val="0017539D"/>
    <w:rsid w:val="00180471"/>
    <w:rsid w:val="00184354"/>
    <w:rsid w:val="001878B1"/>
    <w:rsid w:val="00190639"/>
    <w:rsid w:val="00194958"/>
    <w:rsid w:val="001A0EEB"/>
    <w:rsid w:val="001A6881"/>
    <w:rsid w:val="001E1502"/>
    <w:rsid w:val="0021213A"/>
    <w:rsid w:val="00233EE9"/>
    <w:rsid w:val="002A40BF"/>
    <w:rsid w:val="002A4266"/>
    <w:rsid w:val="002C3F72"/>
    <w:rsid w:val="00306080"/>
    <w:rsid w:val="0033177E"/>
    <w:rsid w:val="00350671"/>
    <w:rsid w:val="00354FE8"/>
    <w:rsid w:val="0035632C"/>
    <w:rsid w:val="00363A29"/>
    <w:rsid w:val="00370D17"/>
    <w:rsid w:val="003808AE"/>
    <w:rsid w:val="00395CB0"/>
    <w:rsid w:val="003D4CB8"/>
    <w:rsid w:val="00417C01"/>
    <w:rsid w:val="00463B71"/>
    <w:rsid w:val="004726B4"/>
    <w:rsid w:val="004833D1"/>
    <w:rsid w:val="00486435"/>
    <w:rsid w:val="00494668"/>
    <w:rsid w:val="004C5A49"/>
    <w:rsid w:val="0052187E"/>
    <w:rsid w:val="005232DF"/>
    <w:rsid w:val="00530618"/>
    <w:rsid w:val="00530CBA"/>
    <w:rsid w:val="0056394D"/>
    <w:rsid w:val="00570F84"/>
    <w:rsid w:val="0058254B"/>
    <w:rsid w:val="00594885"/>
    <w:rsid w:val="005E0994"/>
    <w:rsid w:val="005F37DC"/>
    <w:rsid w:val="0062448F"/>
    <w:rsid w:val="00683954"/>
    <w:rsid w:val="00687D5A"/>
    <w:rsid w:val="006908A6"/>
    <w:rsid w:val="0069386A"/>
    <w:rsid w:val="00694D7B"/>
    <w:rsid w:val="006A52AB"/>
    <w:rsid w:val="006A63E3"/>
    <w:rsid w:val="006B221D"/>
    <w:rsid w:val="006D16AB"/>
    <w:rsid w:val="006D4B1C"/>
    <w:rsid w:val="006E0BF3"/>
    <w:rsid w:val="00710391"/>
    <w:rsid w:val="00721098"/>
    <w:rsid w:val="0072496D"/>
    <w:rsid w:val="00733262"/>
    <w:rsid w:val="0074390B"/>
    <w:rsid w:val="0074562E"/>
    <w:rsid w:val="00751967"/>
    <w:rsid w:val="00753D80"/>
    <w:rsid w:val="00761071"/>
    <w:rsid w:val="00770CD1"/>
    <w:rsid w:val="00843378"/>
    <w:rsid w:val="00855089"/>
    <w:rsid w:val="00863A30"/>
    <w:rsid w:val="00875357"/>
    <w:rsid w:val="008B6CA9"/>
    <w:rsid w:val="008C27AE"/>
    <w:rsid w:val="008E5150"/>
    <w:rsid w:val="008F1117"/>
    <w:rsid w:val="009033DA"/>
    <w:rsid w:val="00913389"/>
    <w:rsid w:val="009143C2"/>
    <w:rsid w:val="00935BCA"/>
    <w:rsid w:val="0094157C"/>
    <w:rsid w:val="00997FE3"/>
    <w:rsid w:val="009B147B"/>
    <w:rsid w:val="009B14A3"/>
    <w:rsid w:val="009B3BC5"/>
    <w:rsid w:val="009B4AA8"/>
    <w:rsid w:val="009C0AA0"/>
    <w:rsid w:val="009F09E6"/>
    <w:rsid w:val="00A062BE"/>
    <w:rsid w:val="00A34F8A"/>
    <w:rsid w:val="00A4064D"/>
    <w:rsid w:val="00A46BBA"/>
    <w:rsid w:val="00A46C30"/>
    <w:rsid w:val="00A54791"/>
    <w:rsid w:val="00A667B8"/>
    <w:rsid w:val="00A84F7A"/>
    <w:rsid w:val="00A91F11"/>
    <w:rsid w:val="00A92698"/>
    <w:rsid w:val="00A93586"/>
    <w:rsid w:val="00A93651"/>
    <w:rsid w:val="00AA5AA7"/>
    <w:rsid w:val="00AE390C"/>
    <w:rsid w:val="00AE6ECD"/>
    <w:rsid w:val="00B1784C"/>
    <w:rsid w:val="00B23CDB"/>
    <w:rsid w:val="00B376C7"/>
    <w:rsid w:val="00B40E93"/>
    <w:rsid w:val="00B43291"/>
    <w:rsid w:val="00B47D94"/>
    <w:rsid w:val="00B5382D"/>
    <w:rsid w:val="00B71CE3"/>
    <w:rsid w:val="00B76783"/>
    <w:rsid w:val="00B81833"/>
    <w:rsid w:val="00BA09C0"/>
    <w:rsid w:val="00BA681F"/>
    <w:rsid w:val="00BB0953"/>
    <w:rsid w:val="00BB57CD"/>
    <w:rsid w:val="00BF1798"/>
    <w:rsid w:val="00C20CDE"/>
    <w:rsid w:val="00C2136C"/>
    <w:rsid w:val="00C63D61"/>
    <w:rsid w:val="00C71349"/>
    <w:rsid w:val="00C90B2B"/>
    <w:rsid w:val="00C92484"/>
    <w:rsid w:val="00CA2812"/>
    <w:rsid w:val="00CC6C3C"/>
    <w:rsid w:val="00CD119E"/>
    <w:rsid w:val="00CE0D4D"/>
    <w:rsid w:val="00CE6478"/>
    <w:rsid w:val="00D07CCF"/>
    <w:rsid w:val="00D263BD"/>
    <w:rsid w:val="00D30FD2"/>
    <w:rsid w:val="00D32C14"/>
    <w:rsid w:val="00DF637C"/>
    <w:rsid w:val="00E20895"/>
    <w:rsid w:val="00E2582C"/>
    <w:rsid w:val="00E32B57"/>
    <w:rsid w:val="00E467B8"/>
    <w:rsid w:val="00E5473B"/>
    <w:rsid w:val="00EA12A1"/>
    <w:rsid w:val="00EB035B"/>
    <w:rsid w:val="00EC3B6E"/>
    <w:rsid w:val="00ED708B"/>
    <w:rsid w:val="00EE0CEF"/>
    <w:rsid w:val="00F15B06"/>
    <w:rsid w:val="00F361CF"/>
    <w:rsid w:val="00F62C0F"/>
    <w:rsid w:val="00FC18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456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562E"/>
    <w:rPr>
      <w:rFonts w:ascii="Tahoma" w:hAnsi="Tahoma" w:cs="Tahoma"/>
      <w:sz w:val="16"/>
      <w:szCs w:val="16"/>
    </w:rPr>
  </w:style>
  <w:style w:type="character" w:styleId="Odkaznakoment">
    <w:name w:val="annotation reference"/>
    <w:basedOn w:val="Standardnpsmoodstavce"/>
    <w:uiPriority w:val="99"/>
    <w:semiHidden/>
    <w:unhideWhenUsed/>
    <w:rsid w:val="00137F88"/>
    <w:rPr>
      <w:sz w:val="16"/>
      <w:szCs w:val="16"/>
    </w:rPr>
  </w:style>
  <w:style w:type="paragraph" w:styleId="Textkomente">
    <w:name w:val="annotation text"/>
    <w:basedOn w:val="Normln"/>
    <w:link w:val="TextkomenteChar"/>
    <w:uiPriority w:val="99"/>
    <w:semiHidden/>
    <w:unhideWhenUsed/>
    <w:rsid w:val="00137F88"/>
    <w:pPr>
      <w:spacing w:line="240" w:lineRule="auto"/>
    </w:pPr>
    <w:rPr>
      <w:sz w:val="20"/>
      <w:szCs w:val="20"/>
    </w:rPr>
  </w:style>
  <w:style w:type="character" w:customStyle="1" w:styleId="TextkomenteChar">
    <w:name w:val="Text komentáře Char"/>
    <w:basedOn w:val="Standardnpsmoodstavce"/>
    <w:link w:val="Textkomente"/>
    <w:uiPriority w:val="99"/>
    <w:semiHidden/>
    <w:rsid w:val="00137F88"/>
    <w:rPr>
      <w:sz w:val="20"/>
      <w:szCs w:val="20"/>
    </w:rPr>
  </w:style>
  <w:style w:type="paragraph" w:styleId="Pedmtkomente">
    <w:name w:val="annotation subject"/>
    <w:basedOn w:val="Textkomente"/>
    <w:next w:val="Textkomente"/>
    <w:link w:val="PedmtkomenteChar"/>
    <w:uiPriority w:val="99"/>
    <w:semiHidden/>
    <w:unhideWhenUsed/>
    <w:rsid w:val="00137F88"/>
    <w:rPr>
      <w:b/>
      <w:bCs/>
    </w:rPr>
  </w:style>
  <w:style w:type="character" w:customStyle="1" w:styleId="PedmtkomenteChar">
    <w:name w:val="Předmět komentáře Char"/>
    <w:basedOn w:val="TextkomenteChar"/>
    <w:link w:val="Pedmtkomente"/>
    <w:uiPriority w:val="99"/>
    <w:semiHidden/>
    <w:rsid w:val="00137F88"/>
    <w:rPr>
      <w:b/>
      <w:bCs/>
      <w:sz w:val="20"/>
      <w:szCs w:val="20"/>
    </w:rPr>
  </w:style>
  <w:style w:type="paragraph" w:styleId="Odstavecseseznamem">
    <w:name w:val="List Paragraph"/>
    <w:basedOn w:val="Normln"/>
    <w:uiPriority w:val="34"/>
    <w:qFormat/>
    <w:rsid w:val="00C92484"/>
    <w:pPr>
      <w:ind w:left="720"/>
      <w:contextualSpacing/>
    </w:pPr>
  </w:style>
  <w:style w:type="paragraph" w:styleId="Revize">
    <w:name w:val="Revision"/>
    <w:hidden/>
    <w:uiPriority w:val="99"/>
    <w:semiHidden/>
    <w:rsid w:val="00C92484"/>
    <w:pPr>
      <w:spacing w:after="0" w:line="240" w:lineRule="auto"/>
    </w:pPr>
  </w:style>
  <w:style w:type="paragraph" w:styleId="Zhlav">
    <w:name w:val="header"/>
    <w:basedOn w:val="Normln"/>
    <w:link w:val="ZhlavChar"/>
    <w:uiPriority w:val="99"/>
    <w:unhideWhenUsed/>
    <w:rsid w:val="001E15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502"/>
  </w:style>
  <w:style w:type="paragraph" w:styleId="Zpat">
    <w:name w:val="footer"/>
    <w:basedOn w:val="Normln"/>
    <w:link w:val="ZpatChar"/>
    <w:uiPriority w:val="99"/>
    <w:unhideWhenUsed/>
    <w:rsid w:val="001E1502"/>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502"/>
  </w:style>
  <w:style w:type="paragraph" w:styleId="Bezmezer">
    <w:name w:val="No Spacing"/>
    <w:uiPriority w:val="1"/>
    <w:qFormat/>
    <w:rsid w:val="00A062BE"/>
    <w:pPr>
      <w:spacing w:after="0" w:line="240" w:lineRule="auto"/>
    </w:pPr>
    <w:rPr>
      <w:rFonts w:ascii="Calibri" w:eastAsia="Calibri" w:hAnsi="Calibri" w:cs="Times New Roman"/>
    </w:rPr>
  </w:style>
  <w:style w:type="paragraph" w:styleId="Textpoznpodarou">
    <w:name w:val="footnote text"/>
    <w:basedOn w:val="Normln"/>
    <w:link w:val="TextpoznpodarouChar"/>
    <w:semiHidden/>
    <w:rsid w:val="00B71CE3"/>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71CE3"/>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A547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456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562E"/>
    <w:rPr>
      <w:rFonts w:ascii="Tahoma" w:hAnsi="Tahoma" w:cs="Tahoma"/>
      <w:sz w:val="16"/>
      <w:szCs w:val="16"/>
    </w:rPr>
  </w:style>
  <w:style w:type="character" w:styleId="Odkaznakoment">
    <w:name w:val="annotation reference"/>
    <w:basedOn w:val="Standardnpsmoodstavce"/>
    <w:uiPriority w:val="99"/>
    <w:semiHidden/>
    <w:unhideWhenUsed/>
    <w:rsid w:val="00137F88"/>
    <w:rPr>
      <w:sz w:val="16"/>
      <w:szCs w:val="16"/>
    </w:rPr>
  </w:style>
  <w:style w:type="paragraph" w:styleId="Textkomente">
    <w:name w:val="annotation text"/>
    <w:basedOn w:val="Normln"/>
    <w:link w:val="TextkomenteChar"/>
    <w:uiPriority w:val="99"/>
    <w:semiHidden/>
    <w:unhideWhenUsed/>
    <w:rsid w:val="00137F88"/>
    <w:pPr>
      <w:spacing w:line="240" w:lineRule="auto"/>
    </w:pPr>
    <w:rPr>
      <w:sz w:val="20"/>
      <w:szCs w:val="20"/>
    </w:rPr>
  </w:style>
  <w:style w:type="character" w:customStyle="1" w:styleId="TextkomenteChar">
    <w:name w:val="Text komentáře Char"/>
    <w:basedOn w:val="Standardnpsmoodstavce"/>
    <w:link w:val="Textkomente"/>
    <w:uiPriority w:val="99"/>
    <w:semiHidden/>
    <w:rsid w:val="00137F88"/>
    <w:rPr>
      <w:sz w:val="20"/>
      <w:szCs w:val="20"/>
    </w:rPr>
  </w:style>
  <w:style w:type="paragraph" w:styleId="Pedmtkomente">
    <w:name w:val="annotation subject"/>
    <w:basedOn w:val="Textkomente"/>
    <w:next w:val="Textkomente"/>
    <w:link w:val="PedmtkomenteChar"/>
    <w:uiPriority w:val="99"/>
    <w:semiHidden/>
    <w:unhideWhenUsed/>
    <w:rsid w:val="00137F88"/>
    <w:rPr>
      <w:b/>
      <w:bCs/>
    </w:rPr>
  </w:style>
  <w:style w:type="character" w:customStyle="1" w:styleId="PedmtkomenteChar">
    <w:name w:val="Předmět komentáře Char"/>
    <w:basedOn w:val="TextkomenteChar"/>
    <w:link w:val="Pedmtkomente"/>
    <w:uiPriority w:val="99"/>
    <w:semiHidden/>
    <w:rsid w:val="00137F88"/>
    <w:rPr>
      <w:b/>
      <w:bCs/>
      <w:sz w:val="20"/>
      <w:szCs w:val="20"/>
    </w:rPr>
  </w:style>
  <w:style w:type="paragraph" w:styleId="Odstavecseseznamem">
    <w:name w:val="List Paragraph"/>
    <w:basedOn w:val="Normln"/>
    <w:uiPriority w:val="34"/>
    <w:qFormat/>
    <w:rsid w:val="00C92484"/>
    <w:pPr>
      <w:ind w:left="720"/>
      <w:contextualSpacing/>
    </w:pPr>
  </w:style>
  <w:style w:type="paragraph" w:styleId="Revize">
    <w:name w:val="Revision"/>
    <w:hidden/>
    <w:uiPriority w:val="99"/>
    <w:semiHidden/>
    <w:rsid w:val="00C92484"/>
    <w:pPr>
      <w:spacing w:after="0" w:line="240" w:lineRule="auto"/>
    </w:pPr>
  </w:style>
  <w:style w:type="paragraph" w:styleId="Zhlav">
    <w:name w:val="header"/>
    <w:basedOn w:val="Normln"/>
    <w:link w:val="ZhlavChar"/>
    <w:uiPriority w:val="99"/>
    <w:unhideWhenUsed/>
    <w:rsid w:val="001E15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502"/>
  </w:style>
  <w:style w:type="paragraph" w:styleId="Zpat">
    <w:name w:val="footer"/>
    <w:basedOn w:val="Normln"/>
    <w:link w:val="ZpatChar"/>
    <w:uiPriority w:val="99"/>
    <w:unhideWhenUsed/>
    <w:rsid w:val="001E1502"/>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502"/>
  </w:style>
  <w:style w:type="paragraph" w:styleId="Bezmezer">
    <w:name w:val="No Spacing"/>
    <w:uiPriority w:val="1"/>
    <w:qFormat/>
    <w:rsid w:val="00A062BE"/>
    <w:pPr>
      <w:spacing w:after="0" w:line="240" w:lineRule="auto"/>
    </w:pPr>
    <w:rPr>
      <w:rFonts w:ascii="Calibri" w:eastAsia="Calibri" w:hAnsi="Calibri" w:cs="Times New Roman"/>
    </w:rPr>
  </w:style>
  <w:style w:type="paragraph" w:styleId="Textpoznpodarou">
    <w:name w:val="footnote text"/>
    <w:basedOn w:val="Normln"/>
    <w:link w:val="TextpoznpodarouChar"/>
    <w:semiHidden/>
    <w:rsid w:val="00B71CE3"/>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71CE3"/>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A547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lement@grvs.justice.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janco@grvs.justice.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2113</Words>
  <Characters>12469</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VS ČR</Company>
  <LinksUpToDate>false</LinksUpToDate>
  <CharactersWithSpaces>14553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Klement Václav</cp:lastModifiedBy>
  <cp:revision>5</cp:revision>
  <cp:lastPrinted>2015-09-11T08:18:00Z</cp:lastPrinted>
  <dcterms:created xsi:type="dcterms:W3CDTF">2017-11-13T09:11:00Z</dcterms:created>
  <dcterms:modified xsi:type="dcterms:W3CDTF">2017-11-14T13:22:00Z</dcterms:modified>
</cp:coreProperties>
</file>